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210B" w14:textId="5A6118A6" w:rsidR="00EE200A" w:rsidRPr="004A0B0D" w:rsidRDefault="00D03941" w:rsidP="00EE200A">
      <w:pPr>
        <w:pStyle w:val="ConsPlusNonformat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E200A" w:rsidRPr="004A0B0D">
        <w:rPr>
          <w:rFonts w:ascii="Times New Roman" w:hAnsi="Times New Roman" w:cs="Times New Roman"/>
          <w:sz w:val="24"/>
          <w:szCs w:val="24"/>
        </w:rPr>
        <w:t>ТВЕРЖДЕНО</w:t>
      </w:r>
    </w:p>
    <w:p w14:paraId="721F7E68" w14:textId="513B6C8E" w:rsidR="00EE200A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>Протоколом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7E37" w:rsidRPr="00D0394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правления </w:t>
      </w:r>
    </w:p>
    <w:p w14:paraId="3D414CB3" w14:textId="77777777" w:rsidR="00EE200A" w:rsidRPr="004A0B0D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алаты налоговых консультантов</w:t>
      </w:r>
    </w:p>
    <w:p w14:paraId="0D283EAE" w14:textId="5923D4D1" w:rsidR="00EE200A" w:rsidRPr="004A0B0D" w:rsidRDefault="00EE200A" w:rsidP="00EE200A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F7E37" w:rsidRPr="00D0394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7E37" w:rsidRPr="00D0394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447B" w:rsidRPr="00D039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A0B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14:paraId="5BF94FE8" w14:textId="77777777" w:rsidR="009243D5" w:rsidRDefault="009243D5" w:rsidP="00741DD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67B680D" w14:textId="77777777" w:rsidR="0047298F" w:rsidRDefault="002C2636" w:rsidP="00EE20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</w:t>
      </w:r>
      <w:r w:rsidR="00EE200A" w:rsidRPr="00EE200A">
        <w:rPr>
          <w:rFonts w:ascii="Times New Roman" w:hAnsi="Times New Roman" w:cs="Times New Roman"/>
          <w:sz w:val="24"/>
          <w:szCs w:val="24"/>
        </w:rPr>
        <w:t xml:space="preserve"> ОКАЗАНИЯ УСЛУГ ПО НЕЗАВИСИМОЙ ОЦЕНКЕ </w:t>
      </w:r>
      <w:r w:rsidR="0047298F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EE200A" w:rsidRPr="00EE200A">
        <w:rPr>
          <w:rFonts w:ascii="Times New Roman" w:hAnsi="Times New Roman" w:cs="Times New Roman"/>
          <w:sz w:val="24"/>
          <w:szCs w:val="24"/>
        </w:rPr>
        <w:t>НАЛОГОВОГО ЗАКОНОДАТЕЛ</w:t>
      </w:r>
      <w:r w:rsidR="00EE200A">
        <w:rPr>
          <w:rFonts w:ascii="Times New Roman" w:hAnsi="Times New Roman" w:cs="Times New Roman"/>
          <w:sz w:val="24"/>
          <w:szCs w:val="24"/>
        </w:rPr>
        <w:t xml:space="preserve">ЬСТВА </w:t>
      </w:r>
    </w:p>
    <w:p w14:paraId="47537C5C" w14:textId="77777777" w:rsidR="007A61E7" w:rsidRDefault="0047298F" w:rsidP="00EE20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КОНСУЛЬТИРУЕМЫМИ ЛИЦАМИ</w:t>
      </w:r>
    </w:p>
    <w:p w14:paraId="68D6B3C1" w14:textId="77777777" w:rsidR="00EE200A" w:rsidRDefault="00EE200A" w:rsidP="00EE200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FBAE741" w14:textId="77777777" w:rsidR="00C9607A" w:rsidRPr="00013484" w:rsidRDefault="00237F57" w:rsidP="007F33BC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1348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4670EC" w14:textId="3A0EE76C" w:rsidR="00937CAF" w:rsidRPr="007F33BC" w:rsidRDefault="007F33BC" w:rsidP="007F33BC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Настоящий с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тандарт 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оказания услуг по независимой оценке 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соблюдения 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налогового законодательства 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консультируемыми лицами 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–Стандарт) является локальным</w:t>
      </w:r>
      <w:r w:rsidR="004F2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правовым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актом Палаты налоговых консультантов, подготовленным на основании Указа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Президента Республики Беларусь от </w:t>
      </w:r>
      <w:r w:rsidR="002B1D5B" w:rsidRPr="007F33BC">
        <w:rPr>
          <w:rFonts w:ascii="Times New Roman" w:hAnsi="Times New Roman" w:cs="Times New Roman"/>
          <w:sz w:val="24"/>
          <w:szCs w:val="24"/>
        </w:rPr>
        <w:t xml:space="preserve">19 сентября 2017 года № 338 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налоговом консультировании» </w:t>
      </w:r>
      <w:r w:rsidR="00937CA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устава Палаты налоговых консультантов.</w:t>
      </w:r>
    </w:p>
    <w:p w14:paraId="7966CC12" w14:textId="14006AAC" w:rsidR="0047298F" w:rsidRDefault="0047298F" w:rsidP="007F33BC">
      <w:pPr>
        <w:pStyle w:val="a3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Целью Стандарта является определение способов практического выполнения налоговыми консультантами независимой оценки соблюдения налогового законодательства консультируемыми лицами (далее</w:t>
      </w:r>
      <w:r w:rsidR="00672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Независимая оценка) и 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6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результатам ее проведения.</w:t>
      </w:r>
    </w:p>
    <w:p w14:paraId="77AFD389" w14:textId="77777777" w:rsidR="002B1D5B" w:rsidRPr="002B1D5B" w:rsidRDefault="00937CAF" w:rsidP="007F33BC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 Стандарта являются:</w:t>
      </w:r>
    </w:p>
    <w:p w14:paraId="2F53187F" w14:textId="77777777" w:rsidR="0047298F" w:rsidRPr="007F33BC" w:rsidRDefault="00937CAF" w:rsidP="007F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91A77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методического </w:t>
      </w:r>
      <w:r w:rsidR="002B1D5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руководства </w:t>
      </w:r>
      <w:r w:rsidR="0025230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налоговых консультантов при 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25230B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езависимой оценке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включая определения основных принципов, этапов и подходов к его проведению;</w:t>
      </w:r>
    </w:p>
    <w:p w14:paraId="21DF7F01" w14:textId="77777777" w:rsidR="00346A66" w:rsidRPr="007F33BC" w:rsidRDefault="00346A66" w:rsidP="007F33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выработка единообразных подходов для налоговых консультантов при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проведении</w:t>
      </w: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езависимой оценки</w:t>
      </w: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14:paraId="16180C0D" w14:textId="0629A4BA" w:rsidR="00BD0FF0" w:rsidRDefault="002B1D5B" w:rsidP="00BD0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346A66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определение требований к оформлению</w:t>
      </w: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итоговых </w:t>
      </w:r>
      <w:r w:rsidR="00346A66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документов</w:t>
      </w:r>
      <w:r w:rsidR="000F66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за исключением документов, подтверждающих факт оказания услуг,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результата</w:t>
      </w:r>
      <w:r w:rsidR="00D22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</w:t>
      </w:r>
      <w:r w:rsidR="0047298F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EB5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езависимой оценки</w:t>
      </w:r>
      <w:r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931B86" w14:textId="1D5FDECF" w:rsidR="00672F2D" w:rsidRDefault="00672F2D" w:rsidP="00BD0F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93C47D" w14:textId="77777777" w:rsidR="007F33BC" w:rsidRPr="007F33BC" w:rsidRDefault="007F33BC" w:rsidP="007F33BC">
      <w:pPr>
        <w:pStyle w:val="ConsPlusNormal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</w:pPr>
      <w:r w:rsidRPr="007F33BC">
        <w:rPr>
          <w:rFonts w:ascii="Times New Roman" w:hAnsi="Times New Roman" w:cs="Times New Roman"/>
          <w:sz w:val="24"/>
          <w:szCs w:val="24"/>
        </w:rPr>
        <w:t>ОСНОВНЫЕ</w:t>
      </w:r>
      <w:r w:rsidRPr="007F33BC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 xml:space="preserve"> ПРИНЦИПЫ ПРОВЕДЕНИЯ </w:t>
      </w:r>
      <w:r w:rsidR="00FB5F2F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НЕЗАВИСИМОЙ ОЦЕНКИ</w:t>
      </w:r>
    </w:p>
    <w:p w14:paraId="18E5BCF7" w14:textId="66D59670" w:rsidR="007F33BC" w:rsidRDefault="007F33BC" w:rsidP="007F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FB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ЕЕ </w:t>
      </w:r>
      <w:r w:rsidRPr="007F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</w:t>
      </w:r>
    </w:p>
    <w:p w14:paraId="2AF9325C" w14:textId="77777777" w:rsidR="00190053" w:rsidRPr="007F33BC" w:rsidRDefault="00190053" w:rsidP="007F3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8F0322" w14:textId="77777777" w:rsidR="00AA158D" w:rsidRPr="00AA158D" w:rsidRDefault="00AA158D" w:rsidP="00AA158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977FA0E" w14:textId="77777777" w:rsidR="00AA158D" w:rsidRPr="00AA158D" w:rsidRDefault="00AA158D" w:rsidP="00AA158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AC0C899" w14:textId="0AAB50E3" w:rsidR="007F33BC" w:rsidRPr="00AA158D" w:rsidRDefault="007F33BC" w:rsidP="00AA158D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5C0032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оценкой </w:t>
      </w:r>
      <w:r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выполнение </w:t>
      </w:r>
      <w:r w:rsidR="005C0032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консультантом определенного договор</w:t>
      </w:r>
      <w:r w:rsidR="00BB5E46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0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="003054F2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налоговому консультированию</w:t>
      </w:r>
      <w:r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по </w:t>
      </w:r>
      <w:r w:rsidR="005C0032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и </w:t>
      </w:r>
      <w:r w:rsidR="0050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5C0032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регистров бухгалтерского учета, бухгалтерской (финансовой) отчетности, </w:t>
      </w:r>
      <w:r w:rsidR="00316632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регистров налогового учета, налоговых деклараций, документов по у</w:t>
      </w:r>
      <w:r w:rsidR="00316632" w:rsidRPr="005D6C1D">
        <w:rPr>
          <w:rFonts w:ascii="Times New Roman" w:hAnsi="Times New Roman" w:cs="Times New Roman"/>
          <w:sz w:val="24"/>
          <w:szCs w:val="24"/>
        </w:rPr>
        <w:t xml:space="preserve">чету доходов (расходов) и иных объектов налогообложения, первичных учетных документов, других документов и сведений, </w:t>
      </w:r>
      <w:r w:rsidR="00D224EB">
        <w:rPr>
          <w:rFonts w:ascii="Times New Roman" w:hAnsi="Times New Roman" w:cs="Times New Roman"/>
          <w:sz w:val="24"/>
          <w:szCs w:val="24"/>
        </w:rPr>
        <w:t>влияющих на порядок</w:t>
      </w:r>
      <w:r w:rsidR="00316632" w:rsidRPr="005D6C1D">
        <w:rPr>
          <w:rFonts w:ascii="Times New Roman" w:hAnsi="Times New Roman" w:cs="Times New Roman"/>
          <w:sz w:val="24"/>
          <w:szCs w:val="24"/>
        </w:rPr>
        <w:t xml:space="preserve"> налогообложения, </w:t>
      </w:r>
      <w:r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выражения мнения о </w:t>
      </w:r>
      <w:r w:rsidR="005D6C1D" w:rsidRPr="005D6C1D">
        <w:rPr>
          <w:rFonts w:ascii="Times New Roman" w:hAnsi="Times New Roman" w:cs="Times New Roman"/>
          <w:sz w:val="24"/>
          <w:szCs w:val="24"/>
        </w:rPr>
        <w:t>соблюдении консультируемым лицом налогового законодательства</w:t>
      </w:r>
      <w:r w:rsidR="00A94524">
        <w:rPr>
          <w:rFonts w:ascii="Times New Roman" w:hAnsi="Times New Roman" w:cs="Times New Roman"/>
          <w:sz w:val="24"/>
          <w:szCs w:val="24"/>
        </w:rPr>
        <w:t xml:space="preserve"> -</w:t>
      </w:r>
      <w:r w:rsidR="005D6C1D" w:rsidRPr="005D6C1D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A94524">
        <w:rPr>
          <w:rFonts w:ascii="Times New Roman" w:hAnsi="Times New Roman" w:cs="Times New Roman"/>
          <w:sz w:val="24"/>
          <w:szCs w:val="24"/>
        </w:rPr>
        <w:t xml:space="preserve">ости </w:t>
      </w:r>
      <w:r w:rsidR="005D6C1D" w:rsidRPr="005D6C1D">
        <w:rPr>
          <w:rFonts w:ascii="Times New Roman" w:hAnsi="Times New Roman" w:cs="Times New Roman"/>
          <w:sz w:val="24"/>
          <w:szCs w:val="24"/>
        </w:rPr>
        <w:t>исчислени</w:t>
      </w:r>
      <w:r w:rsidR="00A94524">
        <w:rPr>
          <w:rFonts w:ascii="Times New Roman" w:hAnsi="Times New Roman" w:cs="Times New Roman"/>
          <w:sz w:val="24"/>
          <w:szCs w:val="24"/>
        </w:rPr>
        <w:t>я</w:t>
      </w:r>
      <w:r w:rsidR="005D6C1D" w:rsidRPr="005D6C1D">
        <w:rPr>
          <w:rFonts w:ascii="Times New Roman" w:hAnsi="Times New Roman" w:cs="Times New Roman"/>
          <w:sz w:val="24"/>
          <w:szCs w:val="24"/>
        </w:rPr>
        <w:t>, полно</w:t>
      </w:r>
      <w:r w:rsidR="00A94524">
        <w:rPr>
          <w:rFonts w:ascii="Times New Roman" w:hAnsi="Times New Roman" w:cs="Times New Roman"/>
          <w:sz w:val="24"/>
          <w:szCs w:val="24"/>
        </w:rPr>
        <w:t>ты</w:t>
      </w:r>
      <w:r w:rsidR="005D6C1D" w:rsidRPr="005D6C1D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="00A94524">
        <w:rPr>
          <w:rFonts w:ascii="Times New Roman" w:hAnsi="Times New Roman" w:cs="Times New Roman"/>
          <w:sz w:val="24"/>
          <w:szCs w:val="24"/>
        </w:rPr>
        <w:t>сти</w:t>
      </w:r>
      <w:r w:rsidR="005D6C1D" w:rsidRPr="005D6C1D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A94524">
        <w:rPr>
          <w:rFonts w:ascii="Times New Roman" w:hAnsi="Times New Roman" w:cs="Times New Roman"/>
          <w:sz w:val="24"/>
          <w:szCs w:val="24"/>
        </w:rPr>
        <w:t>ы</w:t>
      </w:r>
      <w:r w:rsidR="005D6C1D" w:rsidRPr="005D6C1D">
        <w:rPr>
          <w:rFonts w:ascii="Times New Roman" w:hAnsi="Times New Roman" w:cs="Times New Roman"/>
          <w:sz w:val="24"/>
          <w:szCs w:val="24"/>
        </w:rPr>
        <w:t xml:space="preserve"> налогов, сборов</w:t>
      </w:r>
      <w:r w:rsidR="001338F8">
        <w:rPr>
          <w:rFonts w:ascii="Times New Roman" w:hAnsi="Times New Roman" w:cs="Times New Roman"/>
          <w:sz w:val="24"/>
          <w:szCs w:val="24"/>
        </w:rPr>
        <w:t xml:space="preserve"> </w:t>
      </w:r>
      <w:r w:rsidR="004F2C76">
        <w:rPr>
          <w:rFonts w:ascii="Times New Roman" w:hAnsi="Times New Roman" w:cs="Times New Roman"/>
          <w:sz w:val="24"/>
          <w:szCs w:val="24"/>
        </w:rPr>
        <w:t xml:space="preserve">(пошлин) </w:t>
      </w:r>
      <w:r w:rsidR="005D6C1D" w:rsidRPr="005D6C1D">
        <w:rPr>
          <w:rFonts w:ascii="Times New Roman" w:hAnsi="Times New Roman" w:cs="Times New Roman"/>
          <w:sz w:val="24"/>
          <w:szCs w:val="24"/>
        </w:rPr>
        <w:t>в бюджет</w:t>
      </w:r>
      <w:r w:rsidR="00D224EB">
        <w:rPr>
          <w:rFonts w:ascii="Times New Roman" w:hAnsi="Times New Roman" w:cs="Times New Roman"/>
          <w:sz w:val="24"/>
          <w:szCs w:val="24"/>
        </w:rPr>
        <w:t xml:space="preserve">, </w:t>
      </w:r>
      <w:r w:rsidR="00D224EB" w:rsidRPr="00D224EB">
        <w:rPr>
          <w:rFonts w:ascii="Times New Roman" w:hAnsi="Times New Roman" w:cs="Times New Roman"/>
          <w:sz w:val="24"/>
          <w:szCs w:val="24"/>
        </w:rPr>
        <w:t>своевременности представления налоговых деклараций</w:t>
      </w:r>
      <w:r w:rsidR="005D6C1D" w:rsidRPr="005D6C1D">
        <w:rPr>
          <w:rFonts w:ascii="Times New Roman" w:hAnsi="Times New Roman" w:cs="Times New Roman"/>
          <w:sz w:val="24"/>
          <w:szCs w:val="24"/>
        </w:rPr>
        <w:t xml:space="preserve"> консультируемым лицом</w:t>
      </w:r>
      <w:r w:rsidR="00730036" w:rsidRP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DC636E" w14:textId="4A14DC9A" w:rsidR="00AA158D" w:rsidRPr="00B3451B" w:rsidRDefault="00AA158D" w:rsidP="00AA158D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A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AA1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консультируемое лицо </w:t>
      </w:r>
      <w:r w:rsidRPr="00AA1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налогового контроля, осуществляемого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налоговыми и иными контролирующими органами</w:t>
      </w:r>
      <w:r w:rsidR="00E46AE1" w:rsidRPr="00E46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F6899" w14:textId="77777777" w:rsidR="00B3451B" w:rsidRPr="00CF7466" w:rsidRDefault="00B3451B" w:rsidP="00B3451B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налоговый консультант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удостовериться в том, что достигнуто взаимопонимание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консультируемым 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</w:t>
      </w:r>
      <w:r w:rsid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-заказчиком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Независимой оценке</w:t>
      </w:r>
      <w:proofErr w:type="gramEnd"/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объема оказываемых услуг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итоговых документов, а также в определении состава и круга лиц, которые </w:t>
      </w:r>
      <w:r w:rsidR="00D1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получить итоговые документы по 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r w:rsidR="00D1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B34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C9652" w14:textId="24F8F9BB" w:rsidR="00CF7466" w:rsidRPr="00CF7466" w:rsidRDefault="00957C6B" w:rsidP="00CF7466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r w:rsidR="0050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по налоговому консультированию,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заключенным в соответствии с 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налоговом консультировании, утвержденного </w:t>
      </w:r>
      <w:r w:rsid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F7466" w:rsidRP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</w:t>
      </w:r>
      <w:r w:rsid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CF7466" w:rsidRP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Президента Республики Беларусь от </w:t>
      </w:r>
      <w:r w:rsidR="00CF7466" w:rsidRPr="00CF7466">
        <w:rPr>
          <w:rFonts w:ascii="Times New Roman" w:hAnsi="Times New Roman" w:cs="Times New Roman"/>
          <w:sz w:val="24"/>
          <w:szCs w:val="24"/>
        </w:rPr>
        <w:t>19 сентября 2017 года № 338</w:t>
      </w:r>
      <w:r w:rsid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7DF6803" w14:textId="41A4D696" w:rsidR="000E707F" w:rsidRDefault="004F2C76" w:rsidP="00BD5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Примерная форма Типового</w:t>
      </w:r>
      <w:r w:rsidR="00CF7466" w:rsidRP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="00957C6B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налоговому консультированию</w:t>
      </w:r>
      <w:r w:rsidR="00957C6B" w:rsidRP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7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приведена</w:t>
      </w:r>
      <w:r w:rsidR="00CF7466" w:rsidRPr="00CF74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Приложении № 1 к настоящему Стандарту</w:t>
      </w:r>
      <w:r w:rsidR="000E70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0A5F29D" w14:textId="197573B6" w:rsidR="00BD50E3" w:rsidRDefault="00957C6B" w:rsidP="00BD50E3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Независимой оценк</w:t>
      </w:r>
      <w:r w:rsidR="00B954E0" w:rsidRPr="008E0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466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="0050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="00BD50E3"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налоговому консультированию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указаны налоги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сборы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(пошлины)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пров</w:t>
      </w:r>
      <w:r w:rsid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оценка, </w:t>
      </w:r>
      <w:r w:rsidR="0067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отдельные хозяйственные операции, в отношении которых проводится Независимая оценка, 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перечислены отдельные вопросы, связанные с исчислением и уплатой налогов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(пошлин)</w:t>
      </w:r>
      <w:r w:rsidR="00BD5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периоды времени, за которые проводится Независимая оценка.</w:t>
      </w:r>
    </w:p>
    <w:p w14:paraId="2959525E" w14:textId="77777777" w:rsidR="00730036" w:rsidRPr="00DB7AFF" w:rsidRDefault="00730036" w:rsidP="007300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договора могут согласовать виды </w:t>
      </w:r>
      <w:r w:rsidR="00884ED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хозяйственных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 </w:t>
      </w:r>
      <w:r w:rsidR="00884ED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групп</w:t>
      </w:r>
      <w:r w:rsidR="003B16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84ED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операций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консультируемого лица, которые </w:t>
      </w:r>
      <w:r w:rsidR="00884ED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будут проверяться налоговым консультантом при проведении Независимой оценке, в том числе путем определения порогового значения стоимостных оценок хозяйственных операций, не подлежащих проверке Налоговым консультантом.</w:t>
      </w:r>
    </w:p>
    <w:p w14:paraId="62B9B830" w14:textId="77777777" w:rsidR="00446817" w:rsidRPr="00446817" w:rsidRDefault="00446817" w:rsidP="00446817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Независимой оценки 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включать несколько этапов, в частности:</w:t>
      </w:r>
    </w:p>
    <w:p w14:paraId="09DBF3B0" w14:textId="5BCA55FC" w:rsidR="00446817" w:rsidRPr="00446817" w:rsidRDefault="00446817" w:rsidP="00446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предварительная оценка</w:t>
      </w:r>
      <w:r w:rsidR="004F2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применяемой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налогообложения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207024" w14:textId="77777777" w:rsidR="00446817" w:rsidRPr="00446817" w:rsidRDefault="00446817" w:rsidP="00446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проверка и подтверждение правильности исчисления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D6C1D">
        <w:rPr>
          <w:rFonts w:ascii="Times New Roman" w:hAnsi="Times New Roman" w:cs="Times New Roman"/>
          <w:sz w:val="24"/>
          <w:szCs w:val="24"/>
        </w:rPr>
        <w:t>полно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5D6C1D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5D6C1D">
        <w:rPr>
          <w:rFonts w:ascii="Times New Roman" w:hAnsi="Times New Roman" w:cs="Times New Roman"/>
          <w:sz w:val="24"/>
          <w:szCs w:val="24"/>
        </w:rPr>
        <w:t xml:space="preserve"> уплат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6C1D">
        <w:rPr>
          <w:rFonts w:ascii="Times New Roman" w:hAnsi="Times New Roman" w:cs="Times New Roman"/>
          <w:sz w:val="24"/>
          <w:szCs w:val="24"/>
        </w:rPr>
        <w:t xml:space="preserve"> налогов, сборов</w:t>
      </w:r>
      <w:r w:rsidR="001338F8">
        <w:rPr>
          <w:rFonts w:ascii="Times New Roman" w:hAnsi="Times New Roman" w:cs="Times New Roman"/>
          <w:sz w:val="24"/>
          <w:szCs w:val="24"/>
        </w:rPr>
        <w:t xml:space="preserve"> </w:t>
      </w:r>
      <w:r w:rsidRPr="005D6C1D">
        <w:rPr>
          <w:rFonts w:ascii="Times New Roman" w:hAnsi="Times New Roman" w:cs="Times New Roman"/>
          <w:sz w:val="24"/>
          <w:szCs w:val="24"/>
        </w:rPr>
        <w:t>в бюджет консультируемым лицом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B00AD" w14:textId="7C5183A1" w:rsidR="00446817" w:rsidRPr="00446817" w:rsidRDefault="00446817" w:rsidP="00446817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оценка</w:t>
      </w:r>
      <w:r w:rsidR="003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применяемой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налогообложения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14:paraId="4AD5C064" w14:textId="77777777" w:rsidR="00446817" w:rsidRPr="00446817" w:rsidRDefault="00446817" w:rsidP="004468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и рассмотрение элементов системы налогообложения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42AA7A" w14:textId="77777777" w:rsidR="00446817" w:rsidRPr="00446817" w:rsidRDefault="00446817" w:rsidP="00446817">
      <w:pPr>
        <w:pStyle w:val="a3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факторов, влияющих на налоговые показатели;</w:t>
      </w:r>
    </w:p>
    <w:p w14:paraId="6992BE3E" w14:textId="77777777" w:rsidR="00446817" w:rsidRPr="00446817" w:rsidRDefault="00446817" w:rsidP="00446817">
      <w:pPr>
        <w:pStyle w:val="a3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методики исчисления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994C01" w14:textId="77777777" w:rsidR="00446817" w:rsidRDefault="00446817" w:rsidP="00446817">
      <w:pPr>
        <w:pStyle w:val="a3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документооборота и изучение функций и полномочий служб, ответственных за исчисление и уплату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сборов</w:t>
      </w:r>
      <w:r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05A964" w14:textId="77777777" w:rsidR="00AF34FA" w:rsidRPr="00AF34FA" w:rsidRDefault="00AF34FA" w:rsidP="00AF34FA">
      <w:pPr>
        <w:pStyle w:val="a3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AF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внутреннего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AF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правильностью исчисления налогов и сборов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031CE" w14:textId="77777777" w:rsidR="00446817" w:rsidRDefault="00446817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процедур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независимой оценке 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провести анализ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влияющих на порядок налогообложения консультируемого лица: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основных хозяйственных операций </w:t>
      </w:r>
      <w:r w:rsid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существующие объекты налогообложения, соответствие применяемого </w:t>
      </w:r>
      <w:r w:rsid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налогообложения нормам </w:t>
      </w:r>
      <w:r w:rsid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 оцен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обязательств и потенциальных налоговых нарушений </w:t>
      </w:r>
      <w:r w:rsid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C36275" w14:textId="77777777" w:rsidR="003A5B31" w:rsidRPr="00D82245" w:rsidRDefault="00957C6B" w:rsidP="003A5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предварительной оценки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налоговый консультант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мнение о степени вероятности 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нарушений налогового законодательства 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</w:t>
      </w:r>
      <w:r w:rsid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A50C4D" w14:textId="3D425027" w:rsidR="00D82245" w:rsidRPr="00D82245" w:rsidRDefault="00957C6B" w:rsidP="00D82245">
      <w:pPr>
        <w:pStyle w:val="a3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r w:rsidR="00D82245"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2245"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исчисления</w:t>
      </w:r>
      <w:r w:rsid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245" w:rsidRPr="00D82245">
        <w:rPr>
          <w:rFonts w:ascii="Times New Roman" w:hAnsi="Times New Roman" w:cs="Times New Roman"/>
          <w:sz w:val="24"/>
          <w:szCs w:val="24"/>
        </w:rPr>
        <w:t xml:space="preserve"> </w:t>
      </w:r>
      <w:r w:rsidR="00D82245" w:rsidRPr="005D6C1D">
        <w:rPr>
          <w:rFonts w:ascii="Times New Roman" w:hAnsi="Times New Roman" w:cs="Times New Roman"/>
          <w:sz w:val="24"/>
          <w:szCs w:val="24"/>
        </w:rPr>
        <w:t>полно</w:t>
      </w:r>
      <w:r w:rsidR="00D82245">
        <w:rPr>
          <w:rFonts w:ascii="Times New Roman" w:hAnsi="Times New Roman" w:cs="Times New Roman"/>
          <w:sz w:val="24"/>
          <w:szCs w:val="24"/>
        </w:rPr>
        <w:t>ты</w:t>
      </w:r>
      <w:r w:rsidR="00D82245" w:rsidRPr="005D6C1D">
        <w:rPr>
          <w:rFonts w:ascii="Times New Roman" w:hAnsi="Times New Roman" w:cs="Times New Roman"/>
          <w:sz w:val="24"/>
          <w:szCs w:val="24"/>
        </w:rPr>
        <w:t xml:space="preserve"> и своевременно</w:t>
      </w:r>
      <w:r w:rsidR="00D82245">
        <w:rPr>
          <w:rFonts w:ascii="Times New Roman" w:hAnsi="Times New Roman" w:cs="Times New Roman"/>
          <w:sz w:val="24"/>
          <w:szCs w:val="24"/>
        </w:rPr>
        <w:t>сти</w:t>
      </w:r>
      <w:r w:rsidR="00D82245" w:rsidRPr="005D6C1D">
        <w:rPr>
          <w:rFonts w:ascii="Times New Roman" w:hAnsi="Times New Roman" w:cs="Times New Roman"/>
          <w:sz w:val="24"/>
          <w:szCs w:val="24"/>
        </w:rPr>
        <w:t xml:space="preserve"> уплат</w:t>
      </w:r>
      <w:r w:rsidR="00D82245">
        <w:rPr>
          <w:rFonts w:ascii="Times New Roman" w:hAnsi="Times New Roman" w:cs="Times New Roman"/>
          <w:sz w:val="24"/>
          <w:szCs w:val="24"/>
        </w:rPr>
        <w:t>ы</w:t>
      </w:r>
      <w:r w:rsidR="00D82245" w:rsidRPr="005D6C1D">
        <w:rPr>
          <w:rFonts w:ascii="Times New Roman" w:hAnsi="Times New Roman" w:cs="Times New Roman"/>
          <w:sz w:val="24"/>
          <w:szCs w:val="24"/>
        </w:rPr>
        <w:t xml:space="preserve"> налогов, сборов</w:t>
      </w:r>
      <w:r w:rsidR="001338F8">
        <w:rPr>
          <w:rFonts w:ascii="Times New Roman" w:hAnsi="Times New Roman" w:cs="Times New Roman"/>
          <w:sz w:val="24"/>
          <w:szCs w:val="24"/>
        </w:rPr>
        <w:t xml:space="preserve"> </w:t>
      </w:r>
      <w:r w:rsidR="00D82245" w:rsidRPr="005D6C1D">
        <w:rPr>
          <w:rFonts w:ascii="Times New Roman" w:hAnsi="Times New Roman" w:cs="Times New Roman"/>
          <w:sz w:val="24"/>
          <w:szCs w:val="24"/>
        </w:rPr>
        <w:t>в бюджет консультируемым лицом</w:t>
      </w:r>
      <w:r w:rsidR="00D82245" w:rsidRPr="0044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="000F6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и информации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правильности:</w:t>
      </w:r>
    </w:p>
    <w:p w14:paraId="42D5D218" w14:textId="117C7D63" w:rsid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объект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налогообложения и полноты формирования налоговой базы;</w:t>
      </w:r>
    </w:p>
    <w:p w14:paraId="0E1EDF99" w14:textId="667E36B8" w:rsidR="003A4399" w:rsidRDefault="003A4399" w:rsidP="003A439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состава затрат, учитываемых при налогообложении;</w:t>
      </w:r>
    </w:p>
    <w:p w14:paraId="13061780" w14:textId="167166C7" w:rsidR="003A4399" w:rsidRPr="00D82245" w:rsidRDefault="003A4399" w:rsidP="003A439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правильности применения налоговых вычетов;</w:t>
      </w:r>
    </w:p>
    <w:p w14:paraId="1FE9C0AE" w14:textId="77777777" w:rsidR="00D82245" w:rsidRP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налоговых льгот;</w:t>
      </w:r>
    </w:p>
    <w:p w14:paraId="6591A482" w14:textId="77777777" w:rsidR="00D82245" w:rsidRP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налогов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60EC24" w14:textId="77777777" w:rsidR="00D82245" w:rsidRP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исчисления налогов;</w:t>
      </w:r>
    </w:p>
    <w:p w14:paraId="644FDD8B" w14:textId="77777777" w:rsidR="00D82245" w:rsidRP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сроков предоставления налоговых деклараций;</w:t>
      </w:r>
    </w:p>
    <w:p w14:paraId="06F35740" w14:textId="77777777" w:rsidR="004F7A77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и сроков уплаты налогов</w:t>
      </w:r>
      <w:r w:rsidR="004F7A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F30DBD" w14:textId="2418798D" w:rsidR="00D82245" w:rsidRPr="00D82245" w:rsidRDefault="004F7A77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налогового законодательства налоговым агентом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62E940" w14:textId="030BCD9B" w:rsidR="00957C6B" w:rsidRDefault="00957C6B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правильности исчисления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245" w:rsidRPr="00D82245">
        <w:rPr>
          <w:rFonts w:ascii="Times New Roman" w:hAnsi="Times New Roman" w:cs="Times New Roman"/>
          <w:sz w:val="24"/>
          <w:szCs w:val="24"/>
        </w:rPr>
        <w:t xml:space="preserve"> полноты и своевременности уплаты налогов, сборов</w:t>
      </w:r>
      <w:r w:rsidR="001338F8">
        <w:rPr>
          <w:rFonts w:ascii="Times New Roman" w:hAnsi="Times New Roman" w:cs="Times New Roman"/>
          <w:sz w:val="24"/>
          <w:szCs w:val="24"/>
        </w:rPr>
        <w:t xml:space="preserve"> </w:t>
      </w:r>
      <w:r w:rsidR="00D82245" w:rsidRPr="00D82245">
        <w:rPr>
          <w:rFonts w:ascii="Times New Roman" w:hAnsi="Times New Roman" w:cs="Times New Roman"/>
          <w:sz w:val="24"/>
          <w:szCs w:val="24"/>
        </w:rPr>
        <w:t>в бюджет консультируемым лицом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проводиться </w:t>
      </w:r>
      <w:r w:rsidR="00BE3C59" w:rsidRPr="007D3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BE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налогам</w:t>
      </w:r>
      <w:r w:rsidR="003A43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сборам</w:t>
      </w:r>
      <w:r w:rsidR="003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(пошлинам)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их видам и вопросам,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Pr="00053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исчислением и уплатой налогов и сборов</w:t>
      </w:r>
      <w:r w:rsidRPr="00D82245" w:rsidDel="00B02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E9AEAB5" w14:textId="78B65BB5" w:rsidR="00446817" w:rsidRPr="00D82245" w:rsidRDefault="00446817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проверка</w:t>
      </w:r>
      <w:r w:rsidR="003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деклараций (расчетов)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</w:t>
      </w:r>
      <w:r w:rsidR="003A43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45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установленным формам</w:t>
      </w:r>
      <w:r w:rsidR="0013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налоговые органы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AECE8" w14:textId="2B8F4C1B" w:rsidR="00957C6B" w:rsidRDefault="00446817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</w:t>
      </w:r>
      <w:r w:rsidR="0013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декларациях (расчетах)</w:t>
      </w:r>
      <w:r w:rsidR="00787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 и анализируются путем их сопоставления с данными синтетических и аналитических регистров бухгалтерского учета и отчетности</w:t>
      </w:r>
      <w:r w:rsidR="00957C6B" w:rsidRP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налогового учета</w:t>
      </w:r>
      <w:r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CF613D" w14:textId="616E411E" w:rsidR="00D82245" w:rsidRDefault="00D82245" w:rsidP="00D822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получать разъяснения от руководства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13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ответственных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показателях и методиках,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используемых при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 и сборов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 за процессом проведения инвентаризации и участвовать в осмотре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плательщиком 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предпринимательской и иной деятельности,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</w:t>
      </w:r>
      <w:r w:rsidR="00957C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957C6B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налогообложения</w:t>
      </w:r>
      <w:r w:rsidR="00446817" w:rsidRPr="00D82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D23CA6" w14:textId="62777E35" w:rsidR="003A5B31" w:rsidRPr="003A5B31" w:rsidRDefault="00957C6B" w:rsidP="003A5B3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налоговый консультант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исходит из того, что деятельность</w:t>
      </w:r>
      <w:r w:rsidR="0013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консультируемого лица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не получит доказательство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6D7DD3" w14:textId="77777777" w:rsidR="003A5B31" w:rsidRPr="003A5B31" w:rsidRDefault="00957C6B" w:rsidP="003A5B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достаточную степень профессионального скептицизма в отношении рассматриваемых документов, принимая во внимание 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нарушений налогового законодательства </w:t>
      </w:r>
      <w:r w:rsid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80F977" w14:textId="77777777" w:rsidR="003A5B31" w:rsidRDefault="00EC4BDB" w:rsidP="003A5B3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 обязан проводить Независимую оценку</w:t>
      </w:r>
      <w:r w:rsid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профессиональной добросовестностью и тщательностью. </w:t>
      </w:r>
      <w:r w:rsid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сообщить </w:t>
      </w:r>
      <w:r w:rsid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 лицу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профессиональных подходах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0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вероятности </w:t>
      </w:r>
      <w:r w:rsidR="00770D06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нарушений налогового законодательства </w:t>
      </w:r>
      <w:r w:rsidR="00770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</w:t>
      </w:r>
      <w:r w:rsidR="003A5B31" w:rsidRPr="003A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F4724" w14:textId="145E1773" w:rsidR="00730036" w:rsidRDefault="005103E9" w:rsidP="005103E9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Независимой оценки налоговый консультант руководствуется Кодексом профессиональной этики.</w:t>
      </w:r>
    </w:p>
    <w:p w14:paraId="75EC0D21" w14:textId="0EE4530B" w:rsidR="005103E9" w:rsidRPr="005103E9" w:rsidRDefault="005103E9" w:rsidP="005103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консультант, являющийся 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организации</w:t>
      </w:r>
      <w:r w:rsidR="004C1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</w:t>
      </w:r>
      <w:r w:rsid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Независимую оценку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 участвовать в оказании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консультируемому лицу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периоде, за который проводится Независимая оценка,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являлся 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имущества (учредителем, участником)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консультируемого лица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руководителем, бухгалтером или иным лицом, несущим ответственность за организацию и (или) ведение бухгалтерского, налогового и (или) иного учета, составление бухгалтерской и (или) финансовой отчетности и (или) налоговых деклараций (расчетов)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r w:rsidRPr="0051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(в том числе его филиала, представительства или иного обособленного подразделения)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AA0DD3" w14:textId="0AF9FFF8" w:rsidR="0049331A" w:rsidRPr="0049331A" w:rsidRDefault="0049331A" w:rsidP="0049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проведение Независимой оценки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E10C41" w14:textId="03BFC029" w:rsidR="0049331A" w:rsidRPr="0049331A" w:rsidRDefault="0049331A" w:rsidP="0049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налоговым консультантом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индивидуальным предпринимателем в случае, если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периоде, за который проводится Независимая оценка, 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либо его работник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имущества (учредителем, участником)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его руководителем, бухгалтером или иным лицом, несущим ответственность за организацию и (или) ведение бухгалтерского, налогового и (или) иного учета, составление бухгалтерской и (или) финансовой отчетности и (или) налоговых деклараций (расчетов)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(в том числе его филиала, представительства или иного обособленного подразделения);</w:t>
      </w:r>
    </w:p>
    <w:p w14:paraId="50E11325" w14:textId="3E441CDD" w:rsidR="0049331A" w:rsidRPr="0049331A" w:rsidRDefault="007D38CA" w:rsidP="0049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консультантом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индивидуальным предпринимателем,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авшими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услуги (участвовавшими в оказании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услуг)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(в том числе его филиала, </w:t>
      </w:r>
      <w:r w:rsidR="0049331A"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представительства или иного обособленного подразделения), за период ведения, восстановления бухгалтерского, налогового и (или) иного учета, составления бухгалтерской и (или) финансовой отчетности и (или) налоговых деклараций (расчетов);</w:t>
      </w:r>
    </w:p>
    <w:p w14:paraId="65A856EB" w14:textId="5D64752D" w:rsidR="0049331A" w:rsidRPr="0049331A" w:rsidRDefault="0049331A" w:rsidP="00493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организацией,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консультантом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индивидуальным предпринимателем, работники которых в качестве работников других организаций,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консультанто</w:t>
      </w:r>
      <w:r w:rsidR="007D38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индивидуальных предпринимателей участвовали в оказании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консультируемому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услуг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 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консультируемого </w:t>
      </w:r>
      <w:r w:rsidRPr="004933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(в том числе его филиала, представительства или иного обособленного подразделения), за период ведения, восстановления бухгалтерского, налогового и (или) иного учета, составления бухгалтерской и (или) финансовой отчетности и (или) налоговых деклараций (расчетов).</w:t>
      </w:r>
    </w:p>
    <w:p w14:paraId="0130C0CB" w14:textId="77777777" w:rsidR="005103E9" w:rsidRDefault="005103E9" w:rsidP="0073003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8DBAF" w14:textId="77777777" w:rsidR="00126D0A" w:rsidRPr="00126D0A" w:rsidRDefault="00097538" w:rsidP="0021417C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1417C">
        <w:rPr>
          <w:rFonts w:ascii="Times New Roman" w:hAnsi="Times New Roman" w:cs="Times New Roman"/>
          <w:sz w:val="24"/>
          <w:szCs w:val="24"/>
        </w:rPr>
        <w:t xml:space="preserve">Взаимоотношения налогового консультанта с </w:t>
      </w:r>
      <w:r w:rsidR="00126D0A" w:rsidRPr="00126D0A">
        <w:rPr>
          <w:rFonts w:ascii="Times New Roman" w:hAnsi="Times New Roman" w:cs="Times New Roman"/>
          <w:sz w:val="24"/>
          <w:szCs w:val="24"/>
        </w:rPr>
        <w:t>налоговыми</w:t>
      </w:r>
    </w:p>
    <w:p w14:paraId="4360BDD6" w14:textId="5FA4C85C" w:rsidR="00126D0A" w:rsidRPr="00126D0A" w:rsidRDefault="005103E9" w:rsidP="002141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иными </w:t>
      </w:r>
      <w:r w:rsidR="00126D0A" w:rsidRPr="00126D0A">
        <w:rPr>
          <w:rFonts w:ascii="Times New Roman" w:hAnsi="Times New Roman" w:cs="Times New Roman"/>
          <w:sz w:val="24"/>
          <w:szCs w:val="24"/>
        </w:rPr>
        <w:t xml:space="preserve">органами при проведении </w:t>
      </w:r>
      <w:r w:rsidR="00097538" w:rsidRPr="0021417C">
        <w:rPr>
          <w:rFonts w:ascii="Times New Roman" w:hAnsi="Times New Roman" w:cs="Times New Roman"/>
          <w:sz w:val="24"/>
          <w:szCs w:val="24"/>
        </w:rPr>
        <w:t>Независимой оценки</w:t>
      </w:r>
    </w:p>
    <w:p w14:paraId="715F9ED8" w14:textId="77777777" w:rsidR="00126D0A" w:rsidRPr="00126D0A" w:rsidRDefault="00126D0A" w:rsidP="00126D0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5DB814" w14:textId="77777777" w:rsidR="00AA490A" w:rsidRPr="00AA490A" w:rsidRDefault="00AA490A" w:rsidP="00AA490A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26BE1F6" w14:textId="77777777" w:rsidR="00AA490A" w:rsidRDefault="00AA490A" w:rsidP="00AA490A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консультирование включает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представительство интересов консультируемых лиц в налоговых правоотношениях в налоговых и иных государственных органах, организациях, если это предусмотрено </w:t>
      </w:r>
      <w:r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</w:t>
      </w:r>
      <w:r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налоговому консультированию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11AA7" w14:textId="68D0E336" w:rsidR="00126D0A" w:rsidRPr="00126D0A" w:rsidRDefault="00AA490A" w:rsidP="00F21F98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Представительство интересов консультируемого лица в налоговых правоотношениях в налоговых и иных государственных органах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Независимой оценки 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консультируемого лица 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получения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(информации), необходимой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Независимой оценки</w:t>
      </w:r>
      <w:r w:rsidR="00F1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ознакомление с которой предоставлено консультируемому лицу в соответствии с налоговым законодательством.</w:t>
      </w:r>
    </w:p>
    <w:p w14:paraId="241BB106" w14:textId="77777777" w:rsidR="00126D0A" w:rsidRPr="00DB7AFF" w:rsidRDefault="00AA490A" w:rsidP="0076600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консультант 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органы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придерживаться согласованной с руководством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консультируемого лица 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последовательности действий. Запросы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налоговым консультантом от имени консультируемого лица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ограничивать перечень вопросов, запрашиваемых 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консультантом</w:t>
      </w:r>
      <w:r w:rsidR="00126D0A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налоговых органов. </w:t>
      </w:r>
      <w:r w:rsidR="00375276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ограничения руководством консультируемого лица в объеме информации, запрашиваемой налоговым консультантом у налоговых органов, налоговый консультант вправе сделать соответствующую оговорку в </w:t>
      </w:r>
      <w:r w:rsidR="00504D7E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о результатах</w:t>
      </w:r>
      <w:r w:rsidR="00375276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 и довести данное обстоятельство до сведения консультируемого лица.</w:t>
      </w:r>
    </w:p>
    <w:p w14:paraId="5562F5CA" w14:textId="77777777" w:rsidR="00126D0A" w:rsidRPr="00126D0A" w:rsidRDefault="00EC4BDB" w:rsidP="00375276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 интересов консультируемого лица в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налоговому консультанту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придерживаться общепринятых этических и профессиональных норм</w:t>
      </w:r>
      <w:r w:rsidR="00126D0A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C3294" w14:textId="77777777" w:rsidR="00EC4BDB" w:rsidRPr="00126D0A" w:rsidRDefault="00EC4BDB" w:rsidP="00EC4BDB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консультируемого лица в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консультантом 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устной, так и в письменной форме путем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консультируемого лица (самостоятельно консультируемым лицом) 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и других материалов в адрес налоговых органов.</w:t>
      </w:r>
    </w:p>
    <w:p w14:paraId="47AD3CB2" w14:textId="77777777" w:rsidR="00126D0A" w:rsidRPr="0060376A" w:rsidRDefault="00EC4BDB" w:rsidP="00375276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налоговых органов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запрашиваемую налоговым консультантом информацию в отношении консультируемого лица</w:t>
      </w:r>
      <w:r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оценить степень влияния отсутствия </w:t>
      </w:r>
      <w:r w:rsidR="00375276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ответа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органов по конкретному вопросу на выводы, которые будут сделаны по результатам </w:t>
      </w:r>
      <w:r w:rsidR="00375276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4D7E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5276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консультант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 данный факт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04D7E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о результатах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80F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</w:t>
      </w:r>
      <w:r w:rsidR="00126D0A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довести данное обстоятельство до </w:t>
      </w:r>
      <w:r w:rsidR="00375276" w:rsidRPr="00603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консультируемого лица.</w:t>
      </w:r>
    </w:p>
    <w:p w14:paraId="44CA2664" w14:textId="30A98BAC" w:rsidR="00EC4BDB" w:rsidRPr="00126D0A" w:rsidRDefault="00F21F98" w:rsidP="00EC4BDB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декларации (расчеты)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консультируемого лица 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консультантом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 проверяемом периоде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проверяемого периода)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проверки налоговы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контролирующими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соблюдения норм налогового законодательства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составленные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(справки) проверки подтверждают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налогового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законодательства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вопросов, включенных в  Независимую оценку,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по результатам проверки 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 устранены и внесены соответствующие исправления в налоговый учет и отчетность</w:t>
      </w:r>
      <w:r w:rsidR="00EC4BDB"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FA9A4" w14:textId="77777777" w:rsidR="00EC4BDB" w:rsidRPr="00126D0A" w:rsidRDefault="00EC4BDB" w:rsidP="00EC4BDB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консультант 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соблюдать принцип конфиденциальности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полученной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</w:t>
      </w:r>
      <w:r w:rsidRPr="00126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8BADDA" w14:textId="77777777" w:rsidR="00EC4BDB" w:rsidRDefault="00EC4BDB" w:rsidP="00EC4B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963A7" w14:textId="77777777" w:rsidR="005461C6" w:rsidRPr="009400A0" w:rsidRDefault="005461C6" w:rsidP="009400A0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400A0">
        <w:rPr>
          <w:rFonts w:ascii="Times New Roman" w:hAnsi="Times New Roman" w:cs="Times New Roman"/>
          <w:sz w:val="24"/>
          <w:szCs w:val="24"/>
        </w:rPr>
        <w:t>Ответственность сторон при проведении</w:t>
      </w:r>
    </w:p>
    <w:p w14:paraId="5590E73E" w14:textId="77777777" w:rsidR="005461C6" w:rsidRPr="009400A0" w:rsidRDefault="009400A0" w:rsidP="009400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</w:t>
      </w:r>
    </w:p>
    <w:p w14:paraId="33040CBE" w14:textId="77777777" w:rsidR="005461C6" w:rsidRPr="005461C6" w:rsidRDefault="005461C6" w:rsidP="005461C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6998FC" w14:textId="77777777" w:rsidR="009400A0" w:rsidRPr="009400A0" w:rsidRDefault="009400A0" w:rsidP="009400A0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37A3953" w14:textId="77777777" w:rsidR="005461C6" w:rsidRPr="009400A0" w:rsidRDefault="009400A0" w:rsidP="009400A0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Консультируемое лицо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достоверность предоставляемой </w:t>
      </w:r>
      <w:r w:rsidR="0077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налоговому консультанту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документов, сведений, а также за любые ограничения возможности осуществления </w:t>
      </w:r>
      <w:r w:rsidR="0077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консультантом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обязательств.</w:t>
      </w:r>
    </w:p>
    <w:p w14:paraId="52F5D2B5" w14:textId="77777777" w:rsidR="005461C6" w:rsidRPr="00774249" w:rsidRDefault="00774249" w:rsidP="00774249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правильность и полноту данных, отраженных в заключении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Независимой оценки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отчете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консультанта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и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искажениях.</w:t>
      </w:r>
    </w:p>
    <w:p w14:paraId="3BA15461" w14:textId="45A1ED43" w:rsidR="005461C6" w:rsidRPr="00774249" w:rsidRDefault="005461C6" w:rsidP="00774249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</w:t>
      </w:r>
      <w:r w:rsidR="0077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Независимой оценки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налогового законодательства и искажений налоговой отчетности </w:t>
      </w:r>
      <w:r w:rsidR="009C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 налоговый консультант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</w:t>
      </w:r>
      <w:r w:rsidR="009C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консультируемому лицу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и иной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Республики Беларусь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допущенные нарушения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искажения, а также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внесения </w:t>
      </w:r>
      <w:r w:rsidR="009C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исправлений 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C4BDB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учет (налоговые </w:t>
      </w:r>
      <w:r w:rsidR="00EC4BDB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6AE1" w:rsidRPr="00E4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F9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(расчеты</w:t>
      </w:r>
      <w:r w:rsidR="00EC4B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21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предоставления сведений в налоговые органы, уплаты налогов, сборов (пошлин)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ED2EC" w14:textId="77777777" w:rsidR="005461C6" w:rsidRPr="000A2F05" w:rsidRDefault="005461C6" w:rsidP="000A2F0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5E7EBB" w14:textId="77777777" w:rsidR="005461C6" w:rsidRPr="000A2F05" w:rsidRDefault="005461C6" w:rsidP="000A2F05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A2F05">
        <w:rPr>
          <w:rFonts w:ascii="Times New Roman" w:hAnsi="Times New Roman" w:cs="Times New Roman"/>
          <w:sz w:val="24"/>
          <w:szCs w:val="24"/>
        </w:rPr>
        <w:t>Оформление и представление результатов проведения</w:t>
      </w:r>
    </w:p>
    <w:p w14:paraId="36307AFD" w14:textId="350DCDF0" w:rsidR="005461C6" w:rsidRDefault="000A2F05" w:rsidP="00410990">
      <w:pPr>
        <w:pStyle w:val="ConsPlusNormal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A233D8" w14:textId="77777777" w:rsidR="00190053" w:rsidRPr="005461C6" w:rsidRDefault="00190053" w:rsidP="00410990">
      <w:pPr>
        <w:pStyle w:val="ConsPlusNormal"/>
        <w:ind w:left="36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CEB1871" w14:textId="77777777" w:rsidR="00FA6338" w:rsidRPr="00FA6338" w:rsidRDefault="00FA6338" w:rsidP="00FA6338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215B3C4" w14:textId="77777777" w:rsidR="005461C6" w:rsidRPr="005461C6" w:rsidRDefault="00EC4BDB" w:rsidP="00EF12D0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7D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Независимой оценки налоговым консультантом должны быть подготовлены следующие </w:t>
      </w:r>
      <w:r w:rsidR="00D6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</w:t>
      </w:r>
      <w:r w:rsidR="007D5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9E44D6" w14:textId="77777777" w:rsidR="005461C6" w:rsidRPr="005461C6" w:rsidRDefault="005461C6" w:rsidP="007D50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заключени</w:t>
      </w:r>
      <w:r w:rsidR="007D50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6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 w:rsidR="00EF269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="007D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C3AF64" w14:textId="77777777" w:rsidR="005461C6" w:rsidRPr="005461C6" w:rsidRDefault="005461C6" w:rsidP="007D504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отчет по результатам проведения </w:t>
      </w:r>
      <w:r w:rsidR="007D5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C6DAA" w14:textId="77777777" w:rsidR="00EF12D0" w:rsidRPr="00D45AAA" w:rsidRDefault="005461C6" w:rsidP="00722831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о результатах </w:t>
      </w:r>
      <w:r w:rsidR="00EF269B" w:rsidRPr="00EF1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EF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выразить мнение</w:t>
      </w:r>
      <w:r w:rsidR="00EF12D0" w:rsidRPr="00EF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EF12D0" w:rsidRPr="00EF12D0">
        <w:rPr>
          <w:rFonts w:ascii="Times New Roman" w:hAnsi="Times New Roman" w:cs="Times New Roman"/>
          <w:sz w:val="24"/>
          <w:szCs w:val="24"/>
        </w:rPr>
        <w:t>соблюдении консультируемым лицом налогового законодательства, правильности исчисления, полноте и своевременности уплаты налогов, сборов</w:t>
      </w:r>
      <w:r w:rsidR="001338F8">
        <w:rPr>
          <w:rFonts w:ascii="Times New Roman" w:hAnsi="Times New Roman" w:cs="Times New Roman"/>
          <w:sz w:val="24"/>
          <w:szCs w:val="24"/>
        </w:rPr>
        <w:t xml:space="preserve"> </w:t>
      </w:r>
      <w:r w:rsidR="00EF12D0" w:rsidRPr="00EF12D0">
        <w:rPr>
          <w:rFonts w:ascii="Times New Roman" w:hAnsi="Times New Roman" w:cs="Times New Roman"/>
          <w:sz w:val="24"/>
          <w:szCs w:val="24"/>
        </w:rPr>
        <w:t>в бюджет консультируемым лицом</w:t>
      </w:r>
      <w:r w:rsidR="00EF12D0" w:rsidRPr="00EF1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77E088" w14:textId="77777777" w:rsidR="00D45AAA" w:rsidRDefault="00CD07D0" w:rsidP="00D45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5AAA"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о результатах проведения Независимой оценки</w:t>
      </w:r>
      <w:r w:rsid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раскрыта следующая информация:</w:t>
      </w:r>
    </w:p>
    <w:p w14:paraId="65EDB013" w14:textId="7017F083" w:rsidR="00DB7AFF" w:rsidRPr="00DB7AFF" w:rsidRDefault="00D45AAA" w:rsidP="00DB7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5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AF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хозяйственных операций или групп хозяйственных операций консультируемого лица, которые </w:t>
      </w:r>
      <w:r w:rsid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</w:t>
      </w:r>
      <w:r w:rsidR="00DB7AFF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консультантом при проведении Независимой оценке, в том числе путем определения порогового значения стоимостных оценок хозяйственных операций, не подлежащих проверке Налоговым консультантом</w:t>
      </w:r>
      <w:r w:rsid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88AD9B" w14:textId="77777777" w:rsidR="00DB7AFF" w:rsidRPr="00DB7AFF" w:rsidRDefault="00DB7AFF" w:rsidP="00D45A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ограничениях со стороны руководства консультируемого лица в объеме информации, запрашиваемой налоговым консультантом у налоговых органов;</w:t>
      </w:r>
    </w:p>
    <w:p w14:paraId="1878F1F2" w14:textId="77777777" w:rsidR="00DB7AFF" w:rsidRPr="00DB7AFF" w:rsidRDefault="00DB7AFF" w:rsidP="00DB7A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характере информации, в предоставлении которой по запросу налогово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консультанта</w:t>
      </w:r>
      <w:r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 налоговыми органами и влиянии данного обстоятельства на выводы, сделанные по результатам Независимой оценки. </w:t>
      </w:r>
    </w:p>
    <w:p w14:paraId="12D046B7" w14:textId="77777777" w:rsidR="006E795B" w:rsidRDefault="006E795B" w:rsidP="00D630D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Pr="006E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4C47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E7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</w:t>
      </w:r>
      <w:r w:rsidR="004C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E79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Стандарту</w:t>
      </w:r>
      <w:r w:rsidRPr="006E79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359A65" w14:textId="77777777" w:rsidR="00722831" w:rsidRPr="00D630DC" w:rsidRDefault="00722831" w:rsidP="00D630D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 должна быть раскрыта следующая информация:</w:t>
      </w:r>
    </w:p>
    <w:p w14:paraId="3270EC35" w14:textId="77777777" w:rsidR="00722831" w:rsidRDefault="00722831" w:rsidP="00F4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 w:rsidR="00F40759" w:rsidRPr="00F4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именование юридического лица или индивидуального предпринимателя, проводившего </w:t>
      </w:r>
      <w:r w:rsidR="00F40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Независимую оценку и их учетный номер плательщика;</w:t>
      </w:r>
    </w:p>
    <w:p w14:paraId="31228D17" w14:textId="77777777" w:rsidR="00F40759" w:rsidRDefault="00F40759" w:rsidP="00F4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фамилия, имя, отчество налогового консультанта (налоговых консультантов),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(проводивших) Независимую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номера квалификационн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аттестата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консультанта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(налоговых консультантов)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8B6B0C" w14:textId="77777777" w:rsidR="00F40759" w:rsidRDefault="00F40759" w:rsidP="00F4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консультируемого лица и его учетный номер плательщика (при наличии);</w:t>
      </w:r>
    </w:p>
    <w:p w14:paraId="20966DF9" w14:textId="77777777" w:rsidR="00F40759" w:rsidRDefault="00F40759" w:rsidP="00F4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</w:t>
      </w:r>
      <w:r w:rsidR="00CD07D0" w:rsidRP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консультируемого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подвергнутый проведению Независимой оценке;</w:t>
      </w:r>
    </w:p>
    <w:p w14:paraId="4605AF4A" w14:textId="77777777" w:rsidR="00122A41" w:rsidRPr="00122A41" w:rsidRDefault="00122A41" w:rsidP="00122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оценка, или 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D07D0"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исчислением и уплатой налогов и сборов, в отношении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Pr="0012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228ECF" w14:textId="07A94A6D" w:rsidR="00122A41" w:rsidRPr="00672F2D" w:rsidRDefault="00122A41" w:rsidP="00F407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методики проведения Независимой оценки, включающей указание на 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бухгалтерск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отчетност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учета, налоговы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</w:t>
      </w:r>
      <w:r w:rsidR="00C174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17423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</w:t>
      </w:r>
      <w:r w:rsidR="00C17423" w:rsidRPr="005D6C1D">
        <w:rPr>
          <w:rFonts w:ascii="Times New Roman" w:hAnsi="Times New Roman" w:cs="Times New Roman"/>
          <w:sz w:val="24"/>
          <w:szCs w:val="24"/>
        </w:rPr>
        <w:t>чету доходов (расходов) и иных объектов налогообложения,</w:t>
      </w:r>
      <w:r w:rsidR="00E54AC3">
        <w:rPr>
          <w:rFonts w:ascii="Times New Roman" w:hAnsi="Times New Roman" w:cs="Times New Roman"/>
          <w:sz w:val="24"/>
          <w:szCs w:val="24"/>
        </w:rPr>
        <w:t xml:space="preserve"> учетные документы индивидуальных предпринимателей, ведущих учет в порядке, определенном Министерством по налогам и сборам Республики Беларусь, </w:t>
      </w:r>
      <w:r w:rsidR="00C17423" w:rsidRPr="005D6C1D">
        <w:rPr>
          <w:rFonts w:ascii="Times New Roman" w:hAnsi="Times New Roman" w:cs="Times New Roman"/>
          <w:sz w:val="24"/>
          <w:szCs w:val="24"/>
        </w:rPr>
        <w:t>первичны</w:t>
      </w:r>
      <w:r w:rsidR="00C17423">
        <w:rPr>
          <w:rFonts w:ascii="Times New Roman" w:hAnsi="Times New Roman" w:cs="Times New Roman"/>
          <w:sz w:val="24"/>
          <w:szCs w:val="24"/>
        </w:rPr>
        <w:t>е</w:t>
      </w:r>
      <w:r w:rsidR="00C17423" w:rsidRPr="005D6C1D">
        <w:rPr>
          <w:rFonts w:ascii="Times New Roman" w:hAnsi="Times New Roman" w:cs="Times New Roman"/>
          <w:sz w:val="24"/>
          <w:szCs w:val="24"/>
        </w:rPr>
        <w:t xml:space="preserve"> учетн</w:t>
      </w:r>
      <w:r w:rsidR="00C17423">
        <w:rPr>
          <w:rFonts w:ascii="Times New Roman" w:hAnsi="Times New Roman" w:cs="Times New Roman"/>
          <w:sz w:val="24"/>
          <w:szCs w:val="24"/>
        </w:rPr>
        <w:t>ые</w:t>
      </w:r>
      <w:r w:rsidR="00C17423" w:rsidRPr="005D6C1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17423">
        <w:rPr>
          <w:rFonts w:ascii="Times New Roman" w:hAnsi="Times New Roman" w:cs="Times New Roman"/>
          <w:sz w:val="24"/>
          <w:szCs w:val="24"/>
        </w:rPr>
        <w:t>ы</w:t>
      </w:r>
      <w:r w:rsidR="00C17423" w:rsidRPr="005D6C1D">
        <w:rPr>
          <w:rFonts w:ascii="Times New Roman" w:hAnsi="Times New Roman" w:cs="Times New Roman"/>
          <w:sz w:val="24"/>
          <w:szCs w:val="24"/>
        </w:rPr>
        <w:t>, други</w:t>
      </w:r>
      <w:r w:rsidR="00C17423">
        <w:rPr>
          <w:rFonts w:ascii="Times New Roman" w:hAnsi="Times New Roman" w:cs="Times New Roman"/>
          <w:sz w:val="24"/>
          <w:szCs w:val="24"/>
        </w:rPr>
        <w:t>е</w:t>
      </w:r>
      <w:r w:rsidR="00C17423" w:rsidRPr="005D6C1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17423">
        <w:rPr>
          <w:rFonts w:ascii="Times New Roman" w:hAnsi="Times New Roman" w:cs="Times New Roman"/>
          <w:sz w:val="24"/>
          <w:szCs w:val="24"/>
        </w:rPr>
        <w:t xml:space="preserve">ы </w:t>
      </w:r>
      <w:r w:rsidR="00C17423" w:rsidRPr="005D6C1D">
        <w:rPr>
          <w:rFonts w:ascii="Times New Roman" w:hAnsi="Times New Roman" w:cs="Times New Roman"/>
          <w:sz w:val="24"/>
          <w:szCs w:val="24"/>
        </w:rPr>
        <w:t>и сведени</w:t>
      </w:r>
      <w:r w:rsidR="00C17423">
        <w:rPr>
          <w:rFonts w:ascii="Times New Roman" w:hAnsi="Times New Roman" w:cs="Times New Roman"/>
          <w:sz w:val="24"/>
          <w:szCs w:val="24"/>
        </w:rPr>
        <w:t>я</w:t>
      </w:r>
      <w:r w:rsidR="00C17423" w:rsidRPr="005D6C1D">
        <w:rPr>
          <w:rFonts w:ascii="Times New Roman" w:hAnsi="Times New Roman" w:cs="Times New Roman"/>
          <w:sz w:val="24"/>
          <w:szCs w:val="24"/>
        </w:rPr>
        <w:t>, необходимы</w:t>
      </w:r>
      <w:r w:rsidR="00C17423">
        <w:rPr>
          <w:rFonts w:ascii="Times New Roman" w:hAnsi="Times New Roman" w:cs="Times New Roman"/>
          <w:sz w:val="24"/>
          <w:szCs w:val="24"/>
        </w:rPr>
        <w:t>е</w:t>
      </w:r>
      <w:r w:rsidR="00C17423" w:rsidRPr="005D6C1D">
        <w:rPr>
          <w:rFonts w:ascii="Times New Roman" w:hAnsi="Times New Roman" w:cs="Times New Roman"/>
          <w:sz w:val="24"/>
          <w:szCs w:val="24"/>
        </w:rPr>
        <w:t xml:space="preserve"> для налогообложения</w:t>
      </w:r>
      <w:r w:rsidR="00C17423">
        <w:rPr>
          <w:rFonts w:ascii="Times New Roman" w:hAnsi="Times New Roman" w:cs="Times New Roman"/>
          <w:sz w:val="24"/>
          <w:szCs w:val="24"/>
        </w:rPr>
        <w:t>, подвергнутые изучению и проверке</w:t>
      </w:r>
      <w:r w:rsidR="007F6A53">
        <w:rPr>
          <w:rFonts w:ascii="Times New Roman" w:hAnsi="Times New Roman" w:cs="Times New Roman"/>
          <w:sz w:val="24"/>
          <w:szCs w:val="24"/>
        </w:rPr>
        <w:t>;</w:t>
      </w:r>
    </w:p>
    <w:p w14:paraId="3FCD8EBD" w14:textId="77777777" w:rsidR="005461C6" w:rsidRPr="005461C6" w:rsidRDefault="001338F8" w:rsidP="005461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338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выявленных нарушениях в порядке </w:t>
      </w:r>
      <w:r w:rsidRPr="00EF12D0">
        <w:rPr>
          <w:rFonts w:ascii="Times New Roman" w:hAnsi="Times New Roman" w:cs="Times New Roman"/>
          <w:sz w:val="24"/>
          <w:szCs w:val="24"/>
        </w:rPr>
        <w:t>исчисления, полноте и своевременности уплаты налогов, сборов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2D0">
        <w:rPr>
          <w:rFonts w:ascii="Times New Roman" w:hAnsi="Times New Roman" w:cs="Times New Roman"/>
          <w:sz w:val="24"/>
          <w:szCs w:val="24"/>
        </w:rPr>
        <w:t>в бюджет консультируемым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,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обнаружения;</w:t>
      </w:r>
    </w:p>
    <w:p w14:paraId="4BE9C5F2" w14:textId="77777777" w:rsidR="005461C6" w:rsidRPr="005461C6" w:rsidRDefault="001338F8" w:rsidP="005461C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устранению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 искажений</w:t>
      </w:r>
      <w:r w:rsidR="00CD07D0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налогового законодательства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по результатам Независимой оценки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5BB439" w14:textId="77777777" w:rsidR="005461C6" w:rsidRDefault="001338F8" w:rsidP="001338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их наличии) 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принятию</w:t>
      </w:r>
      <w:r w:rsidR="005461C6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- правовых и оперативных управленческих мер, направленных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совершения нарушений налогового законодательства</w:t>
      </w:r>
      <w:r w:rsidR="00CD07D0" w:rsidRP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1DCA57" w14:textId="77777777" w:rsidR="001338F8" w:rsidRPr="005461C6" w:rsidRDefault="001338F8" w:rsidP="001338F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иная информация, </w:t>
      </w:r>
      <w:r w:rsidR="001C4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 мнению налогового консультанта является важной для консультируемого лица.</w:t>
      </w:r>
    </w:p>
    <w:p w14:paraId="58E8716D" w14:textId="77777777" w:rsidR="005461C6" w:rsidRPr="005461C6" w:rsidRDefault="00CD07D0" w:rsidP="00D630DC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Независимой оценки налоговыми консультантами – сотрудниками юридического лица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документы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консультантами, участвовавшими в проведении Независимой оценки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Независимой оценки налоговым консультантом – индивидуальным предпринимателем итоговые документы подписываются налоговым консультантом – индивидуальным предпринимателем.</w:t>
      </w:r>
    </w:p>
    <w:p w14:paraId="68544C52" w14:textId="77777777" w:rsidR="00CD07D0" w:rsidRDefault="00CD07D0" w:rsidP="00CD07D0">
      <w:pPr>
        <w:pStyle w:val="a3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документы выдаются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консультируемого лица и (или) иным лицам, указанным в договоре возмездного </w:t>
      </w:r>
      <w:r w:rsidRPr="00CF7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 по налоговому консультированию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получение документов. Если консультируемым лицом является физического лицо, итоговые документы выдаются лично физическому лицу.</w:t>
      </w:r>
    </w:p>
    <w:p w14:paraId="0500CAF2" w14:textId="77777777" w:rsidR="004E112A" w:rsidRDefault="004E11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7661A3" w14:textId="77777777" w:rsidR="004E112A" w:rsidRDefault="004E112A" w:rsidP="004E1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4E1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A8C54C5" w14:textId="77777777" w:rsidR="004E112A" w:rsidRPr="009A0959" w:rsidRDefault="004E112A" w:rsidP="004E112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A0959">
        <w:rPr>
          <w:rFonts w:ascii="Times New Roman" w:hAnsi="Times New Roman" w:cs="Times New Roman"/>
          <w:sz w:val="24"/>
          <w:szCs w:val="24"/>
        </w:rPr>
        <w:t>Стандарту оказания услуг</w:t>
      </w:r>
    </w:p>
    <w:p w14:paraId="749D105C" w14:textId="77777777" w:rsidR="004E112A" w:rsidRPr="009A0959" w:rsidRDefault="004E112A" w:rsidP="004E112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 по независимой оценке соблюдения </w:t>
      </w:r>
    </w:p>
    <w:p w14:paraId="488990EF" w14:textId="77777777" w:rsidR="004E112A" w:rsidRPr="009A0959" w:rsidRDefault="004E112A" w:rsidP="004E112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 xml:space="preserve">налогового законодательства </w:t>
      </w:r>
    </w:p>
    <w:p w14:paraId="6089EFDF" w14:textId="77777777" w:rsidR="004E112A" w:rsidRPr="009A0959" w:rsidRDefault="004E112A" w:rsidP="004E112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консультируемыми лицами</w:t>
      </w:r>
    </w:p>
    <w:p w14:paraId="26C4300E" w14:textId="77777777" w:rsidR="004E112A" w:rsidRPr="004E112A" w:rsidRDefault="004E112A" w:rsidP="004E112A">
      <w:pPr>
        <w:spacing w:after="0" w:line="240" w:lineRule="auto"/>
        <w:jc w:val="right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14:paraId="4F744E18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E4D3B9" w14:textId="77777777" w:rsidR="004E112A" w:rsidRDefault="004E112A" w:rsidP="004E1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НАЛОГОВОГО ЗАКОНОДАТЕЛЬСТВА</w:t>
      </w:r>
    </w:p>
    <w:p w14:paraId="549B345A" w14:textId="77777777" w:rsidR="00C372A7" w:rsidRPr="004E112A" w:rsidRDefault="00C372A7" w:rsidP="004E11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 ЛИЦОМ</w:t>
      </w:r>
    </w:p>
    <w:p w14:paraId="613439DC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9C8C9B" w14:textId="77777777" w:rsidR="004E112A" w:rsidRPr="004E112A" w:rsidRDefault="004E112A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независимой оценки соблюдения налогового законодательства консультируемым лицом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[полное наименование 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 по состоянию на [дата]</w:t>
      </w:r>
    </w:p>
    <w:p w14:paraId="2FCAEE6D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299674" w14:textId="77777777" w:rsidR="004E112A" w:rsidRPr="004E112A" w:rsidRDefault="004E112A" w:rsidP="004E11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</w:t>
      </w:r>
    </w:p>
    <w:p w14:paraId="317DA53A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3867AE" w14:textId="77777777" w:rsidR="004E112A" w:rsidRPr="004E112A" w:rsidRDefault="004E112A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>/Мною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, [наименование организации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/ФИО индивидуального предпринимателя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на основании договора 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возмездного оказания услуг по налоговому консультированию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[номер, дата договора], заключенного с [наименование </w:t>
      </w:r>
      <w:r w:rsidR="00C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], проведен</w:t>
      </w:r>
      <w:r w:rsidR="00FB5F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="00FB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законодательства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[полное наименование проверяемого </w:t>
      </w:r>
      <w:r w:rsidR="00FB5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AEE4E3C" w14:textId="77777777" w:rsidR="005D3F83" w:rsidRDefault="005D3F83" w:rsidP="005D3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3C2D57" w14:textId="77777777" w:rsidR="00C372A7" w:rsidRDefault="00C372A7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A41868" w14:textId="77777777" w:rsidR="005D3F83" w:rsidRDefault="005D3F83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соблюдения налогового законодательства проводилась за период с ___________ по ________</w:t>
      </w:r>
    </w:p>
    <w:p w14:paraId="5049114B" w14:textId="5A544BC3" w:rsidR="005D3F83" w:rsidRDefault="004E112A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независимой оценки соблюдения налогового законодательства принимали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консультанты</w:t>
      </w:r>
      <w:r w:rsidR="002A6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коммерческих организаций)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A6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E294DFA" w14:textId="77777777" w:rsidR="004E112A" w:rsidRPr="004E112A" w:rsidRDefault="004E112A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[фамилии, имена, отчества всех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консультантов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принимавших участие в проведении независимой оценке,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номеров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дат выдачи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аттестатов].</w:t>
      </w:r>
    </w:p>
    <w:p w14:paraId="31A14098" w14:textId="77777777" w:rsidR="005D3F83" w:rsidRDefault="005D3F83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Консультируемое лицо</w:t>
      </w:r>
      <w:r w:rsidR="004E112A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237D9B8" w14:textId="77777777" w:rsidR="005D3F83" w:rsidRDefault="004E112A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[полное наименование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5D3F83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A81ACD" w14:textId="77777777" w:rsidR="005D3F83" w:rsidRDefault="005D3F83" w:rsidP="005D3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18CB5D" w14:textId="77777777" w:rsidR="005D3F83" w:rsidRDefault="005D3F83" w:rsidP="005D3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3EA506" w14:textId="77777777" w:rsidR="005D3F83" w:rsidRDefault="005D3F83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DA2C9" w14:textId="77777777" w:rsidR="00CD07D0" w:rsidRDefault="00CD07D0" w:rsidP="00CD0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услуг по проведению независимой оценки соблюдения налогового законодательства ответственными за соблюдение налогового законодательства консультируемого лица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ются:</w:t>
      </w:r>
    </w:p>
    <w:p w14:paraId="546AB70F" w14:textId="77777777" w:rsidR="004E112A" w:rsidRPr="004E112A" w:rsidRDefault="00CD07D0" w:rsidP="00CD07D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12A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[фамилии, имена, отчества, должности ответственных лиц].</w:t>
      </w:r>
    </w:p>
    <w:p w14:paraId="1CFDA394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79292D" w14:textId="77777777" w:rsidR="004E112A" w:rsidRPr="004E112A" w:rsidRDefault="004E112A" w:rsidP="004E11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часть</w:t>
      </w:r>
    </w:p>
    <w:p w14:paraId="482D76F8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339D6D9" w14:textId="77777777" w:rsidR="00BC0347" w:rsidRDefault="004E112A" w:rsidP="00BC0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07"/>
      <w:bookmarkEnd w:id="0"/>
      <w:r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Нами</w:t>
      </w:r>
      <w:r w:rsidR="00351789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/Мною</w:t>
      </w:r>
      <w:r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="00CB4A57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заданием, полученным </w:t>
      </w:r>
      <w:r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[наименование </w:t>
      </w:r>
      <w:r w:rsidR="00CB4A57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], проведен</w:t>
      </w:r>
      <w:r w:rsidR="00CB4A57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изучение </w:t>
      </w:r>
      <w:r w:rsidR="00BC0347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проверк</w:t>
      </w:r>
      <w:r w:rsid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0347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регистров бухгалтерского учета, бухгалтерской (финансовой) отчетности, регистров налогового учета, налоговых деклараций, документов по учету доходов (расходов) и иных объектов налогообложения, первичных учетных документов, других документов и сведений, необходимых для налогообложения, с целью выражения мнения о соблюдении консультируемым лицом налогового законодательства - правильности исчисления, полноты и своевременности уплаты в бюджет </w:t>
      </w:r>
      <w:r w:rsidR="00E93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E9377C" w:rsidRPr="00E9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77C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E9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9377C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сборов</w:t>
      </w:r>
      <w:r w:rsidR="00E937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F3F2A3" w14:textId="77777777" w:rsidR="00E9377C" w:rsidRPr="009A0959" w:rsidRDefault="00E9377C" w:rsidP="00E937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B02CB6" w14:textId="77777777" w:rsidR="00E9377C" w:rsidRDefault="00E9377C" w:rsidP="00E9377C">
      <w:pPr>
        <w:jc w:val="center"/>
        <w:rPr>
          <w:sz w:val="16"/>
          <w:szCs w:val="24"/>
        </w:rPr>
      </w:pPr>
      <w:r w:rsidRPr="009A0959">
        <w:rPr>
          <w:sz w:val="16"/>
          <w:szCs w:val="24"/>
        </w:rPr>
        <w:t>(наименования налогов и сборо</w:t>
      </w:r>
      <w:r>
        <w:rPr>
          <w:sz w:val="16"/>
          <w:szCs w:val="24"/>
        </w:rPr>
        <w:t>в</w:t>
      </w:r>
      <w:r w:rsidRPr="009A0959">
        <w:rPr>
          <w:sz w:val="16"/>
          <w:szCs w:val="24"/>
        </w:rPr>
        <w:t>)</w:t>
      </w:r>
    </w:p>
    <w:p w14:paraId="72AFFF42" w14:textId="77777777" w:rsidR="00E9377C" w:rsidRPr="009A0959" w:rsidRDefault="00E9377C" w:rsidP="00E9377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09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64E06935" w14:textId="77777777" w:rsidR="00E9377C" w:rsidRDefault="00E9377C" w:rsidP="00E9377C">
      <w:pPr>
        <w:jc w:val="center"/>
        <w:rPr>
          <w:sz w:val="16"/>
          <w:szCs w:val="24"/>
        </w:rPr>
      </w:pPr>
      <w:r w:rsidRPr="009A0959">
        <w:rPr>
          <w:sz w:val="16"/>
          <w:szCs w:val="24"/>
        </w:rPr>
        <w:t>(наименования налогов и сборо</w:t>
      </w:r>
      <w:r>
        <w:rPr>
          <w:sz w:val="16"/>
          <w:szCs w:val="24"/>
        </w:rPr>
        <w:t>в</w:t>
      </w:r>
      <w:r w:rsidRPr="009A0959">
        <w:rPr>
          <w:sz w:val="16"/>
          <w:szCs w:val="24"/>
        </w:rPr>
        <w:t>)</w:t>
      </w:r>
    </w:p>
    <w:p w14:paraId="1030F531" w14:textId="77777777" w:rsidR="00E9377C" w:rsidRPr="00BC0347" w:rsidRDefault="00EE4185" w:rsidP="00BC03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_______________ по ________________.</w:t>
      </w:r>
    </w:p>
    <w:p w14:paraId="413B1199" w14:textId="77777777" w:rsidR="004E112A" w:rsidRDefault="004E112A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нашу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>/мою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обязанность входило выражение мнения о 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3E4B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исчисления, полноты и своевременности уплаты в бюджет 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выше налогов и сборов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[сокращенное наименование </w:t>
      </w:r>
      <w:r w:rsidR="000B3E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121EE849" w14:textId="77777777" w:rsidR="004E112A" w:rsidRPr="004E112A" w:rsidRDefault="004E112A" w:rsidP="005321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соблюдения налогового законодательства </w:t>
      </w:r>
      <w:r w:rsidR="00FB3B7D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[сокращенное наименование </w:t>
      </w:r>
      <w:r w:rsidR="00FB3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FB3B7D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B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B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Указа Президента Республики Беларусь </w:t>
      </w:r>
      <w:r w:rsidR="00FB3B7D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FB3B7D" w:rsidRPr="007F33BC">
        <w:rPr>
          <w:rFonts w:ascii="Times New Roman" w:hAnsi="Times New Roman" w:cs="Times New Roman"/>
          <w:sz w:val="24"/>
          <w:szCs w:val="24"/>
        </w:rPr>
        <w:t xml:space="preserve">19 сентября 2017 года № 338 </w:t>
      </w:r>
      <w:r w:rsidR="00FB3B7D" w:rsidRPr="007F3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налоговом консультировании»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12E">
        <w:rPr>
          <w:rFonts w:ascii="Times New Roman" w:hAnsi="Times New Roman" w:cs="Times New Roman"/>
          <w:sz w:val="24"/>
          <w:szCs w:val="24"/>
        </w:rPr>
        <w:t>Стандартом</w:t>
      </w:r>
      <w:r w:rsidR="0053212E" w:rsidRPr="00EE200A">
        <w:rPr>
          <w:rFonts w:ascii="Times New Roman" w:hAnsi="Times New Roman" w:cs="Times New Roman"/>
          <w:sz w:val="24"/>
          <w:szCs w:val="24"/>
        </w:rPr>
        <w:t xml:space="preserve"> оказания услуг по независимой оценке </w:t>
      </w:r>
      <w:r w:rsidR="0053212E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53212E" w:rsidRPr="00EE200A">
        <w:rPr>
          <w:rFonts w:ascii="Times New Roman" w:hAnsi="Times New Roman" w:cs="Times New Roman"/>
          <w:sz w:val="24"/>
          <w:szCs w:val="24"/>
        </w:rPr>
        <w:t>налогового законодател</w:t>
      </w:r>
      <w:r w:rsidR="0053212E">
        <w:rPr>
          <w:rFonts w:ascii="Times New Roman" w:hAnsi="Times New Roman" w:cs="Times New Roman"/>
          <w:sz w:val="24"/>
          <w:szCs w:val="24"/>
        </w:rPr>
        <w:t xml:space="preserve">ьства консультируемыми лицами, утвержденным протоколом 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3212E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>правления П</w:t>
      </w:r>
      <w:r w:rsidR="0053212E">
        <w:rPr>
          <w:rFonts w:ascii="Times New Roman" w:eastAsia="Times New Roman" w:hAnsi="Times New Roman"/>
          <w:sz w:val="24"/>
          <w:szCs w:val="24"/>
          <w:lang w:eastAsia="ru-RU"/>
        </w:rPr>
        <w:t xml:space="preserve">алаты налоговых консультантов 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21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21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3212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3212E" w:rsidRPr="004A0B0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88628" w14:textId="0D6B648C" w:rsidR="00F24351" w:rsidRDefault="0053212E" w:rsidP="00F243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12A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Независимая оценка соблюдения налогового законодательства 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[сокращенное наименование 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51" w:rsidRPr="005D6C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24351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хозяйственных операций или групп хозяйственных операций консультируемого лица, которые </w:t>
      </w:r>
      <w:r w:rsidR="00F24351" w:rsidRPr="00997FF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не</w:t>
      </w:r>
      <w:r w:rsidR="00F24351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проверялись</w:t>
      </w:r>
      <w:r w:rsidR="00F24351" w:rsidRPr="00DB7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налоговым консультантом при проведении Независимой оценке, в том числе путем определения порогового значения стоимостных оценок хозяйственных операций, не подлежащих проверке Налоговым консультантом</w:t>
      </w:r>
      <w:r w:rsidR="00F24351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9B2F63" w14:textId="77777777" w:rsidR="0053212E" w:rsidRPr="004E112A" w:rsidRDefault="0053212E" w:rsidP="005321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/я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полагаем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(ю)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проведенн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независимая оценка соблюдения налогового законодательства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достаточные основания для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07D0" w:rsidRPr="00532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D07D0" w:rsidRPr="00BC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правильности исчисления, полноты и своевременности уплаты в бюджет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выше налогов и сборов 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[сокращенное наименование </w:t>
      </w:r>
      <w:r w:rsidR="00CD0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консультируемого лица</w:t>
      </w:r>
      <w:r w:rsidR="00CD07D0"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4E75A0DC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90518" w14:textId="77777777" w:rsidR="004E112A" w:rsidRPr="004E112A" w:rsidRDefault="004E112A" w:rsidP="004E112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часть</w:t>
      </w:r>
    </w:p>
    <w:p w14:paraId="1C353626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F6A701" w14:textId="77777777" w:rsidR="00320B6B" w:rsidRDefault="00320B6B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B0DC5" w14:textId="622531DC" w:rsidR="008420D5" w:rsidRDefault="008420D5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правильности определения налоговой базы, своевременности и полноты уплаты налога на добавленную стоимость</w:t>
      </w:r>
    </w:p>
    <w:p w14:paraId="65FC20B8" w14:textId="77777777" w:rsidR="008420D5" w:rsidRDefault="008420D5" w:rsidP="004E1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8420D5" w:rsidRPr="008420D5" w14:paraId="4CB1EFE6" w14:textId="77777777" w:rsidTr="008420D5">
        <w:tc>
          <w:tcPr>
            <w:tcW w:w="2972" w:type="dxa"/>
          </w:tcPr>
          <w:p w14:paraId="1480311A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14E86866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2F9BC24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31B37590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58191C" w:rsidRPr="008420D5" w14:paraId="513D5CEA" w14:textId="77777777" w:rsidTr="008420D5">
        <w:tc>
          <w:tcPr>
            <w:tcW w:w="2972" w:type="dxa"/>
          </w:tcPr>
          <w:p w14:paraId="614D3B8B" w14:textId="77777777" w:rsidR="0058191C" w:rsidRPr="008420D5" w:rsidRDefault="0058191C" w:rsidP="00581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AF24066" w14:textId="77777777" w:rsidR="0058191C" w:rsidRPr="008420D5" w:rsidRDefault="0058191C" w:rsidP="00581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6A9D8163" w14:textId="77777777" w:rsidR="0058191C" w:rsidRPr="008420D5" w:rsidRDefault="0058191C" w:rsidP="00581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779A861" w14:textId="77777777" w:rsidR="0058191C" w:rsidRPr="008420D5" w:rsidRDefault="0058191C" w:rsidP="005819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8420D5" w:rsidRPr="008420D5" w14:paraId="550B363E" w14:textId="77777777" w:rsidTr="008420D5">
        <w:tc>
          <w:tcPr>
            <w:tcW w:w="9345" w:type="dxa"/>
            <w:gridSpan w:val="4"/>
          </w:tcPr>
          <w:p w14:paraId="3A226861" w14:textId="77777777" w:rsidR="008420D5" w:rsidRPr="008420D5" w:rsidRDefault="008420D5" w:rsidP="008420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 год </w:t>
            </w:r>
          </w:p>
        </w:tc>
      </w:tr>
      <w:tr w:rsidR="008420D5" w:rsidRPr="008420D5" w14:paraId="4B727794" w14:textId="77777777" w:rsidTr="008420D5">
        <w:tc>
          <w:tcPr>
            <w:tcW w:w="2972" w:type="dxa"/>
          </w:tcPr>
          <w:p w14:paraId="2A2CBCAB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база:</w:t>
            </w:r>
          </w:p>
        </w:tc>
        <w:tc>
          <w:tcPr>
            <w:tcW w:w="2126" w:type="dxa"/>
          </w:tcPr>
          <w:p w14:paraId="114EC54A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5F36135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34E4E002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D5" w:rsidRPr="008420D5" w14:paraId="0A97FC25" w14:textId="77777777" w:rsidTr="008420D5">
        <w:tc>
          <w:tcPr>
            <w:tcW w:w="2972" w:type="dxa"/>
          </w:tcPr>
          <w:p w14:paraId="01625438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операциям, облагаемым по ставке 20 %</w:t>
            </w:r>
          </w:p>
        </w:tc>
        <w:tc>
          <w:tcPr>
            <w:tcW w:w="2126" w:type="dxa"/>
          </w:tcPr>
          <w:p w14:paraId="34458797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6A6F7BE1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51F04BC7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D5" w:rsidRPr="008420D5" w14:paraId="6276EF3E" w14:textId="77777777" w:rsidTr="008420D5">
        <w:tc>
          <w:tcPr>
            <w:tcW w:w="2972" w:type="dxa"/>
          </w:tcPr>
          <w:p w14:paraId="03B0CBAC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операциям, облагаемым по ставке ___ %</w:t>
            </w:r>
          </w:p>
        </w:tc>
        <w:tc>
          <w:tcPr>
            <w:tcW w:w="2126" w:type="dxa"/>
          </w:tcPr>
          <w:p w14:paraId="308229C0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0C88814C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6BD4EC37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D5" w:rsidRPr="008420D5" w14:paraId="1C7CC58C" w14:textId="77777777" w:rsidTr="008420D5">
        <w:tc>
          <w:tcPr>
            <w:tcW w:w="2972" w:type="dxa"/>
          </w:tcPr>
          <w:p w14:paraId="07C501B5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начисленный</w:t>
            </w:r>
          </w:p>
        </w:tc>
        <w:tc>
          <w:tcPr>
            <w:tcW w:w="2126" w:type="dxa"/>
          </w:tcPr>
          <w:p w14:paraId="2BDF2A9D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B7282CE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6310F466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D5" w:rsidRPr="008420D5" w14:paraId="0AAED875" w14:textId="77777777" w:rsidTr="008420D5">
        <w:tc>
          <w:tcPr>
            <w:tcW w:w="2972" w:type="dxa"/>
          </w:tcPr>
          <w:p w14:paraId="79B35330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вычеты</w:t>
            </w:r>
          </w:p>
        </w:tc>
        <w:tc>
          <w:tcPr>
            <w:tcW w:w="2126" w:type="dxa"/>
          </w:tcPr>
          <w:p w14:paraId="6F8B55A4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4F61627F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660C8DF5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0D5" w:rsidRPr="008420D5" w14:paraId="4C1C68BB" w14:textId="77777777" w:rsidTr="008420D5">
        <w:tc>
          <w:tcPr>
            <w:tcW w:w="2972" w:type="dxa"/>
          </w:tcPr>
          <w:p w14:paraId="70B2BBEB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уплаченный</w:t>
            </w:r>
          </w:p>
        </w:tc>
        <w:tc>
          <w:tcPr>
            <w:tcW w:w="2126" w:type="dxa"/>
          </w:tcPr>
          <w:p w14:paraId="13E02826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1971045C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</w:tcPr>
          <w:p w14:paraId="1FC10CFF" w14:textId="77777777" w:rsidR="008420D5" w:rsidRPr="008420D5" w:rsidRDefault="008420D5" w:rsidP="008420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96DE0F" w14:textId="77777777" w:rsidR="00F24351" w:rsidRDefault="00F24351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F5DD7" w14:textId="1B12777A" w:rsidR="00F24351" w:rsidRDefault="00F24351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172BE68D" w14:textId="77777777" w:rsidR="001D1A69" w:rsidRDefault="001D1A69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E0B19CB" w14:textId="77777777" w:rsidR="001D1A69" w:rsidRDefault="001D1A69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B1F4ED7" w14:textId="77777777" w:rsidR="001D1A69" w:rsidRDefault="001D1A69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A9C75" w14:textId="6BFD0B19" w:rsidR="0058191C" w:rsidRDefault="008420D5" w:rsidP="005819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  <w:r w:rsidR="00581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Результаты правильности определения налоговой базы, своевременности и полноты уплаты </w:t>
      </w:r>
      <w:r w:rsidR="0032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акцизов </w:t>
      </w:r>
    </w:p>
    <w:p w14:paraId="5B811C21" w14:textId="77777777" w:rsidR="003878C2" w:rsidRDefault="003878C2" w:rsidP="00387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3878C2" w:rsidRPr="008420D5" w14:paraId="05C242EE" w14:textId="77777777" w:rsidTr="00842C86">
        <w:tc>
          <w:tcPr>
            <w:tcW w:w="2972" w:type="dxa"/>
          </w:tcPr>
          <w:p w14:paraId="0320FFEC" w14:textId="77777777" w:rsidR="003878C2" w:rsidRPr="008420D5" w:rsidRDefault="003878C2" w:rsidP="0038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2406C3B9" w14:textId="77777777" w:rsidR="003878C2" w:rsidRPr="008420D5" w:rsidRDefault="003878C2" w:rsidP="00842C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28F5286" w14:textId="77777777" w:rsidR="003878C2" w:rsidRPr="008420D5" w:rsidRDefault="003878C2" w:rsidP="00842C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3F5D9FA5" w14:textId="77777777" w:rsidR="003878C2" w:rsidRPr="008420D5" w:rsidRDefault="003878C2" w:rsidP="00842C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3878C2" w:rsidRPr="008420D5" w14:paraId="3C15E9F4" w14:textId="77777777" w:rsidTr="00842C86">
        <w:tc>
          <w:tcPr>
            <w:tcW w:w="2972" w:type="dxa"/>
          </w:tcPr>
          <w:p w14:paraId="088E4A9A" w14:textId="77777777" w:rsidR="003878C2" w:rsidRPr="008420D5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55D0BAE1" w14:textId="77777777" w:rsidR="003878C2" w:rsidRPr="008420D5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439E27C6" w14:textId="77777777" w:rsidR="003878C2" w:rsidRPr="008420D5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2568AF32" w14:textId="77777777" w:rsidR="003878C2" w:rsidRPr="008420D5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3878C2" w:rsidRPr="008420D5" w14:paraId="1C51983E" w14:textId="77777777" w:rsidTr="00842C86">
        <w:tc>
          <w:tcPr>
            <w:tcW w:w="2972" w:type="dxa"/>
          </w:tcPr>
          <w:p w14:paraId="2FBD18D9" w14:textId="77777777" w:rsidR="003878C2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46F0332" w14:textId="77777777" w:rsidR="003878C2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1DA37C8" w14:textId="77777777" w:rsidR="003878C2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B9ACA5A" w14:textId="77777777" w:rsidR="003878C2" w:rsidRDefault="003878C2" w:rsidP="00842C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29B44FA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05833" w14:textId="1E61A24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2F846AC1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60039DF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1B8C5A0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492F" w14:textId="4242B624" w:rsidR="004E112A" w:rsidRDefault="004E112A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D0464" w14:textId="443592C0" w:rsidR="00320B6B" w:rsidRDefault="00320B6B" w:rsidP="0032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правильности определения налоговой базы, своевременности и полноты уплаты </w:t>
      </w:r>
      <w:r w:rsidRPr="00E46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прибыль</w:t>
      </w:r>
    </w:p>
    <w:p w14:paraId="65AE393B" w14:textId="77777777" w:rsidR="00320B6B" w:rsidRDefault="00320B6B" w:rsidP="0032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320B6B" w:rsidRPr="008420D5" w14:paraId="682121F5" w14:textId="77777777" w:rsidTr="00997FF0">
        <w:tc>
          <w:tcPr>
            <w:tcW w:w="2972" w:type="dxa"/>
          </w:tcPr>
          <w:p w14:paraId="67D68285" w14:textId="77777777" w:rsidR="00320B6B" w:rsidRPr="008420D5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2B5A0C59" w14:textId="77777777" w:rsidR="00320B6B" w:rsidRPr="008420D5" w:rsidRDefault="00320B6B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898789E" w14:textId="77777777" w:rsidR="00320B6B" w:rsidRPr="008420D5" w:rsidRDefault="00320B6B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4C580769" w14:textId="77777777" w:rsidR="00320B6B" w:rsidRPr="008420D5" w:rsidRDefault="00320B6B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320B6B" w:rsidRPr="008420D5" w14:paraId="2CB9F416" w14:textId="77777777" w:rsidTr="00997FF0">
        <w:tc>
          <w:tcPr>
            <w:tcW w:w="2972" w:type="dxa"/>
          </w:tcPr>
          <w:p w14:paraId="5A209389" w14:textId="77777777" w:rsidR="00320B6B" w:rsidRPr="008420D5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EC8DF50" w14:textId="77777777" w:rsidR="00320B6B" w:rsidRPr="008420D5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6B2BD328" w14:textId="77777777" w:rsidR="00320B6B" w:rsidRPr="008420D5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0B50903C" w14:textId="77777777" w:rsidR="00320B6B" w:rsidRPr="008420D5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320B6B" w:rsidRPr="008420D5" w14:paraId="2A0AF52B" w14:textId="77777777" w:rsidTr="00997FF0">
        <w:tc>
          <w:tcPr>
            <w:tcW w:w="2972" w:type="dxa"/>
          </w:tcPr>
          <w:p w14:paraId="74D5C2DC" w14:textId="77777777" w:rsidR="00320B6B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A16E14" w14:textId="77777777" w:rsidR="00320B6B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708CE5C" w14:textId="77777777" w:rsidR="00320B6B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7E151C6" w14:textId="77777777" w:rsidR="00320B6B" w:rsidRDefault="00320B6B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16C3D1B" w14:textId="77777777" w:rsidR="00320B6B" w:rsidRPr="004E112A" w:rsidRDefault="00320B6B" w:rsidP="00320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294C7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5C6284D0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A8DF654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32FDB64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CCD3E" w14:textId="60DD4386" w:rsidR="007263F5" w:rsidRDefault="007263F5" w:rsidP="007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 на доходы иностранных организаций, не осуществляющих деятельность в Республике Беларусь через постоянное представительство</w:t>
      </w:r>
    </w:p>
    <w:p w14:paraId="255AFE9A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263F5" w:rsidRPr="008420D5" w14:paraId="1FF31A53" w14:textId="77777777" w:rsidTr="00997FF0">
        <w:tc>
          <w:tcPr>
            <w:tcW w:w="2972" w:type="dxa"/>
          </w:tcPr>
          <w:p w14:paraId="2EE61F2E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4D46FB41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721DAC2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28D21EC4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7263F5" w:rsidRPr="008420D5" w14:paraId="0F8B4F16" w14:textId="77777777" w:rsidTr="00997FF0">
        <w:tc>
          <w:tcPr>
            <w:tcW w:w="2972" w:type="dxa"/>
          </w:tcPr>
          <w:p w14:paraId="4C45A2D1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683FC67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3076B20B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5499136E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263F5" w:rsidRPr="008420D5" w14:paraId="51FDF9DA" w14:textId="77777777" w:rsidTr="00997FF0">
        <w:tc>
          <w:tcPr>
            <w:tcW w:w="2972" w:type="dxa"/>
          </w:tcPr>
          <w:p w14:paraId="6E65B696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1A9027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9190527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5FE792F7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766FE28" w14:textId="77777777" w:rsidR="007263F5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07531" w14:textId="1E00743B" w:rsidR="00320B6B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02DE49FF" w14:textId="77777777" w:rsidR="007263F5" w:rsidRDefault="004E112A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6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="007263F5"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F5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7263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63F5"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 w:rsidR="00726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24C95B2F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BBBDF9C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9E64E91" w14:textId="5AF82C92" w:rsid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DD2BA8C" w14:textId="67B1B169" w:rsidR="007263F5" w:rsidRDefault="007263F5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19CFDAC" w14:textId="17B667E3" w:rsidR="007263F5" w:rsidRDefault="007263F5" w:rsidP="007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подоходного </w:t>
      </w:r>
      <w:r w:rsidRPr="001900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с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</w:p>
    <w:p w14:paraId="3C2A692B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263F5" w:rsidRPr="008420D5" w14:paraId="3359D21E" w14:textId="77777777" w:rsidTr="00997FF0">
        <w:tc>
          <w:tcPr>
            <w:tcW w:w="2972" w:type="dxa"/>
          </w:tcPr>
          <w:p w14:paraId="42117422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2A10A34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67113C2A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1B3DF7D8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7263F5" w:rsidRPr="008420D5" w14:paraId="1C0C7197" w14:textId="77777777" w:rsidTr="00997FF0">
        <w:tc>
          <w:tcPr>
            <w:tcW w:w="2972" w:type="dxa"/>
          </w:tcPr>
          <w:p w14:paraId="17DE88AA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F2DAB56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2612EA52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EB40ABB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263F5" w:rsidRPr="008420D5" w14:paraId="68890D84" w14:textId="77777777" w:rsidTr="00997FF0">
        <w:tc>
          <w:tcPr>
            <w:tcW w:w="2972" w:type="dxa"/>
          </w:tcPr>
          <w:p w14:paraId="246E768A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CC646F4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D9CC8AC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2CB33A5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6CD87337" w14:textId="77777777" w:rsidR="007263F5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8D9E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09D4BBAC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1305DB9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7884A6F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29C886C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B9A0C80" w14:textId="2B78DACB" w:rsidR="007263F5" w:rsidRDefault="007263F5" w:rsidP="007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недвижимость</w:t>
      </w:r>
    </w:p>
    <w:p w14:paraId="5FDE836F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519C1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263F5" w:rsidRPr="008420D5" w14:paraId="4D52EACE" w14:textId="77777777" w:rsidTr="00997FF0">
        <w:tc>
          <w:tcPr>
            <w:tcW w:w="2972" w:type="dxa"/>
          </w:tcPr>
          <w:p w14:paraId="1F99F88D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70E10160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02FEBD02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01A5B665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7263F5" w:rsidRPr="008420D5" w14:paraId="77BE7038" w14:textId="77777777" w:rsidTr="00997FF0">
        <w:tc>
          <w:tcPr>
            <w:tcW w:w="2972" w:type="dxa"/>
          </w:tcPr>
          <w:p w14:paraId="0106AE76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85F8C20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048FAEBA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172EC168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263F5" w:rsidRPr="008420D5" w14:paraId="6F022ADD" w14:textId="77777777" w:rsidTr="00997FF0">
        <w:tc>
          <w:tcPr>
            <w:tcW w:w="2972" w:type="dxa"/>
          </w:tcPr>
          <w:p w14:paraId="5FE41272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BA4943A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3D755BB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7700A68B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133509A" w14:textId="77777777" w:rsidR="007263F5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DC712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55AAC4F2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35255BA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26EFF711" w14:textId="441259CB" w:rsidR="007263F5" w:rsidRDefault="007263F5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F0B9139" w14:textId="6C35AE5D" w:rsidR="007263F5" w:rsidRDefault="007263F5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84C9201" w14:textId="3D9826C9" w:rsidR="007263F5" w:rsidRDefault="007263F5" w:rsidP="007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земельного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9E63C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263F5" w:rsidRPr="008420D5" w14:paraId="7C40240D" w14:textId="77777777" w:rsidTr="00997FF0">
        <w:tc>
          <w:tcPr>
            <w:tcW w:w="2972" w:type="dxa"/>
          </w:tcPr>
          <w:p w14:paraId="61527CA3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484682F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569DAD49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7A0DBE08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7263F5" w:rsidRPr="008420D5" w14:paraId="141DB1E7" w14:textId="77777777" w:rsidTr="00997FF0">
        <w:tc>
          <w:tcPr>
            <w:tcW w:w="2972" w:type="dxa"/>
          </w:tcPr>
          <w:p w14:paraId="43B3FD56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B0A9465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0FEBE3D3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678FD650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263F5" w:rsidRPr="008420D5" w14:paraId="04B197A8" w14:textId="77777777" w:rsidTr="00997FF0">
        <w:tc>
          <w:tcPr>
            <w:tcW w:w="2972" w:type="dxa"/>
          </w:tcPr>
          <w:p w14:paraId="523EA18A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7C814EE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1D7DA95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30E96417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C831699" w14:textId="014721A0" w:rsidR="007263F5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6B577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486C4D74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DE42FF5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610BB85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AF6BE59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7097A80" w14:textId="623AF8D4" w:rsidR="007263F5" w:rsidRDefault="007263F5" w:rsidP="00726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экологического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</w:p>
    <w:p w14:paraId="41AD86EC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7263F5" w:rsidRPr="008420D5" w14:paraId="4A41AB9E" w14:textId="77777777" w:rsidTr="00997FF0">
        <w:tc>
          <w:tcPr>
            <w:tcW w:w="2972" w:type="dxa"/>
          </w:tcPr>
          <w:p w14:paraId="391DE07B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4A3992DE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1DC433BB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данным налогового </w:t>
            </w: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консультанта, бел. руб.</w:t>
            </w:r>
          </w:p>
        </w:tc>
        <w:tc>
          <w:tcPr>
            <w:tcW w:w="2120" w:type="dxa"/>
          </w:tcPr>
          <w:p w14:paraId="0B0141B0" w14:textId="77777777" w:rsidR="007263F5" w:rsidRPr="008420D5" w:rsidRDefault="007263F5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Отклонения, бел. руб. (гр. 3 – гр.2) </w:t>
            </w:r>
          </w:p>
        </w:tc>
      </w:tr>
      <w:tr w:rsidR="007263F5" w:rsidRPr="008420D5" w14:paraId="12356521" w14:textId="77777777" w:rsidTr="00997FF0">
        <w:tc>
          <w:tcPr>
            <w:tcW w:w="2972" w:type="dxa"/>
          </w:tcPr>
          <w:p w14:paraId="5461AC75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221D919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279270B2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7FA239F" w14:textId="77777777" w:rsidR="007263F5" w:rsidRPr="008420D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7263F5" w:rsidRPr="008420D5" w14:paraId="642303EB" w14:textId="77777777" w:rsidTr="00997FF0">
        <w:tc>
          <w:tcPr>
            <w:tcW w:w="2972" w:type="dxa"/>
          </w:tcPr>
          <w:p w14:paraId="257558B7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1D92106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1D4B408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780B4A01" w14:textId="77777777" w:rsidR="007263F5" w:rsidRDefault="007263F5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E5A3C71" w14:textId="77777777" w:rsidR="007263F5" w:rsidRPr="004E112A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BABC1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5458CB67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D800269" w14:textId="77777777" w:rsidR="007263F5" w:rsidRDefault="007263F5" w:rsidP="0072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2E967BC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F3D7F39" w14:textId="77777777" w:rsidR="007263F5" w:rsidRDefault="007263F5" w:rsidP="007263F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10CEF08" w14:textId="7945C836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за</w:t>
      </w:r>
      <w:r>
        <w:rPr>
          <w:rFonts w:ascii="Times New Roman" w:hAnsi="Times New Roman" w:cs="Times New Roman"/>
          <w:sz w:val="24"/>
          <w:szCs w:val="24"/>
        </w:rPr>
        <w:t xml:space="preserve"> добычу (изъятие) природных ресурсов</w:t>
      </w:r>
    </w:p>
    <w:p w14:paraId="083ABCAF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700D0C9D" w14:textId="77777777" w:rsidTr="00997FF0">
        <w:tc>
          <w:tcPr>
            <w:tcW w:w="2972" w:type="dxa"/>
          </w:tcPr>
          <w:p w14:paraId="50653095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5505A802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550B336F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29C119F1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B00F681" w14:textId="77777777" w:rsidTr="00997FF0">
        <w:tc>
          <w:tcPr>
            <w:tcW w:w="2972" w:type="dxa"/>
          </w:tcPr>
          <w:p w14:paraId="3FA9C99D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FA8592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28706A09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7BA09855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275BCB5B" w14:textId="77777777" w:rsidTr="00997FF0">
        <w:tc>
          <w:tcPr>
            <w:tcW w:w="2972" w:type="dxa"/>
          </w:tcPr>
          <w:p w14:paraId="4EFD95FE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1701706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43034A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78607455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E0EB2F0" w14:textId="2E59DA8F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3981A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601EDB1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AC8ADD2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FC1134E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4D0E4BC9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3E66F3D" w14:textId="1305143D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>офшорного сбора</w:t>
      </w:r>
    </w:p>
    <w:p w14:paraId="5A463679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04886D21" w14:textId="77777777" w:rsidTr="00997FF0">
        <w:tc>
          <w:tcPr>
            <w:tcW w:w="2972" w:type="dxa"/>
          </w:tcPr>
          <w:p w14:paraId="52A4AC7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1278B895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C4DE8D2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13E99F14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0715ABD1" w14:textId="77777777" w:rsidTr="00997FF0">
        <w:tc>
          <w:tcPr>
            <w:tcW w:w="2972" w:type="dxa"/>
          </w:tcPr>
          <w:p w14:paraId="00CF3A9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906B3A1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0125F100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279B2CE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25804EEA" w14:textId="77777777" w:rsidTr="00997FF0">
        <w:tc>
          <w:tcPr>
            <w:tcW w:w="2972" w:type="dxa"/>
          </w:tcPr>
          <w:p w14:paraId="656D1FC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6681D1C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331878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E28FD0B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6602F2A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3506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1D450E0F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D39180F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25CE3A6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09615DF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26F0551" w14:textId="50B7DD5E" w:rsidR="007263F5" w:rsidRDefault="007263F5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F779275" w14:textId="72E71DC3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>гербового сбора, консульского сбора</w:t>
      </w:r>
    </w:p>
    <w:p w14:paraId="793A52D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5A9AA6B0" w14:textId="77777777" w:rsidTr="00997FF0">
        <w:tc>
          <w:tcPr>
            <w:tcW w:w="2972" w:type="dxa"/>
          </w:tcPr>
          <w:p w14:paraId="4D89E99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ED3F34B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6429541E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208CF4DE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43C88C17" w14:textId="77777777" w:rsidTr="00997FF0">
        <w:tc>
          <w:tcPr>
            <w:tcW w:w="2972" w:type="dxa"/>
          </w:tcPr>
          <w:p w14:paraId="79F9970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725149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649374F7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07FB03A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03BBD3D5" w14:textId="77777777" w:rsidTr="00997FF0">
        <w:tc>
          <w:tcPr>
            <w:tcW w:w="2972" w:type="dxa"/>
          </w:tcPr>
          <w:p w14:paraId="7FB3277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6FD1922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6B9E33B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44EF28D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7BA463A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51396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496D264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B6241E3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386A857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FF4C348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5EFD834" w14:textId="14FDE636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</w:t>
      </w:r>
    </w:p>
    <w:p w14:paraId="0D4634D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3DB8E15E" w14:textId="77777777" w:rsidTr="00997FF0">
        <w:tc>
          <w:tcPr>
            <w:tcW w:w="2972" w:type="dxa"/>
          </w:tcPr>
          <w:p w14:paraId="59669A09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50303B5D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65622E6F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029C3564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B355705" w14:textId="77777777" w:rsidTr="00997FF0">
        <w:tc>
          <w:tcPr>
            <w:tcW w:w="2972" w:type="dxa"/>
          </w:tcPr>
          <w:p w14:paraId="78AABB26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8DA962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04BECE4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26FD370B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3896E7D8" w14:textId="77777777" w:rsidTr="00997FF0">
        <w:tc>
          <w:tcPr>
            <w:tcW w:w="2972" w:type="dxa"/>
          </w:tcPr>
          <w:p w14:paraId="2858333C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AB24529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41410DD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0D78F08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0491D51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669B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0B4281A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17493E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05B9DAD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5BCC0A1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FFA8A56" w14:textId="1D360402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>патентной пошлины</w:t>
      </w:r>
    </w:p>
    <w:p w14:paraId="2999E899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40A41890" w14:textId="77777777" w:rsidTr="00997FF0">
        <w:tc>
          <w:tcPr>
            <w:tcW w:w="2972" w:type="dxa"/>
          </w:tcPr>
          <w:p w14:paraId="107D09E1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27F0BD7A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59A1C8C3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2E9FB9B5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3B84B1F" w14:textId="77777777" w:rsidTr="00997FF0">
        <w:tc>
          <w:tcPr>
            <w:tcW w:w="2972" w:type="dxa"/>
          </w:tcPr>
          <w:p w14:paraId="724F34E9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3ADBE5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1B6CC908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7690A2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508C244C" w14:textId="77777777" w:rsidTr="00997FF0">
        <w:tc>
          <w:tcPr>
            <w:tcW w:w="2972" w:type="dxa"/>
          </w:tcPr>
          <w:p w14:paraId="6026B7E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86927DA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52AAC5E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5123414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B5959D8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86BF8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12B2BAE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DB9C18E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A434BEA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2EB4CA3" w14:textId="355690B1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>местных налогов и сборов</w:t>
      </w:r>
    </w:p>
    <w:p w14:paraId="77E800B9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10195011" w14:textId="77777777" w:rsidTr="00997FF0">
        <w:tc>
          <w:tcPr>
            <w:tcW w:w="2972" w:type="dxa"/>
          </w:tcPr>
          <w:p w14:paraId="1A70AE8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6FE4F5B7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DB36AE9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2719492F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43E6AFEA" w14:textId="77777777" w:rsidTr="00997FF0">
        <w:tc>
          <w:tcPr>
            <w:tcW w:w="2972" w:type="dxa"/>
          </w:tcPr>
          <w:p w14:paraId="3621544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7ABC353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53710737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22EAE6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6B55E6B1" w14:textId="77777777" w:rsidTr="00997FF0">
        <w:tc>
          <w:tcPr>
            <w:tcW w:w="2972" w:type="dxa"/>
          </w:tcPr>
          <w:p w14:paraId="03F78AD0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A95092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28C2056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64C16BEA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98009B6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17D3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742E32C5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2B5EB6D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BCE5FF0" w14:textId="77777777" w:rsid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5871D" w14:textId="49F5D6F0" w:rsid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>
        <w:rPr>
          <w:rFonts w:ascii="Times New Roman" w:hAnsi="Times New Roman" w:cs="Times New Roman"/>
          <w:sz w:val="24"/>
          <w:szCs w:val="24"/>
        </w:rPr>
        <w:t xml:space="preserve"> по упрощенной системе налогообложения</w:t>
      </w:r>
    </w:p>
    <w:p w14:paraId="67ED3C8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47EB7DE9" w14:textId="77777777" w:rsidTr="00997FF0">
        <w:tc>
          <w:tcPr>
            <w:tcW w:w="2972" w:type="dxa"/>
          </w:tcPr>
          <w:p w14:paraId="1338BEF9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03031075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279AFC3F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7FCBC903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6FE2AF28" w14:textId="77777777" w:rsidTr="00997FF0">
        <w:tc>
          <w:tcPr>
            <w:tcW w:w="2972" w:type="dxa"/>
          </w:tcPr>
          <w:p w14:paraId="304A3D5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2B21244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317A800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438F6A0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334A1F7E" w14:textId="77777777" w:rsidTr="00997FF0">
        <w:tc>
          <w:tcPr>
            <w:tcW w:w="2972" w:type="dxa"/>
          </w:tcPr>
          <w:p w14:paraId="666688F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A15A4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710200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0A9205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DA6EA9B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3213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0C9EEE5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482A368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CFF3054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F823D2F" w14:textId="43A10A11" w:rsid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правильности определения налоговой базы, своевременности и полноты уплаты единого налога </w:t>
      </w:r>
      <w:r>
        <w:rPr>
          <w:rFonts w:ascii="Times New Roman" w:hAnsi="Times New Roman" w:cs="Times New Roman"/>
          <w:sz w:val="24"/>
          <w:szCs w:val="24"/>
        </w:rPr>
        <w:t>с индивидуальных предпринимателей и иных физических лиц</w:t>
      </w:r>
    </w:p>
    <w:p w14:paraId="4272383F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4BE858C7" w14:textId="77777777" w:rsidTr="00997FF0">
        <w:tc>
          <w:tcPr>
            <w:tcW w:w="2972" w:type="dxa"/>
          </w:tcPr>
          <w:p w14:paraId="32E4B29D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0AA4EFD4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749153BB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06462439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6DE38E48" w14:textId="77777777" w:rsidTr="00997FF0">
        <w:tc>
          <w:tcPr>
            <w:tcW w:w="2972" w:type="dxa"/>
          </w:tcPr>
          <w:p w14:paraId="2BA29B5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82F2D28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64E4205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1EBA588B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66CA85DB" w14:textId="77777777" w:rsidTr="00997FF0">
        <w:tc>
          <w:tcPr>
            <w:tcW w:w="2972" w:type="dxa"/>
          </w:tcPr>
          <w:p w14:paraId="4DD64C6D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13EDD92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3C6FA10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1374115B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27E0C70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FCB0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4B0D8B9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1AFFBF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762E93C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F0E4E20" w14:textId="0288B347" w:rsidR="00D2467A" w:rsidRDefault="00D2467A" w:rsidP="00D24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правильности определения налоговой базы, своевременности и полноты уплаты единого</w:t>
      </w:r>
      <w:r w:rsidRPr="00D0163D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 для производителей сельскохозяйственной продукции</w:t>
      </w:r>
    </w:p>
    <w:p w14:paraId="22D80069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083A6614" w14:textId="77777777" w:rsidTr="00997FF0">
        <w:tc>
          <w:tcPr>
            <w:tcW w:w="2972" w:type="dxa"/>
          </w:tcPr>
          <w:p w14:paraId="53948D5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05002518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719BCA4E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00AD0235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FA1A4C4" w14:textId="77777777" w:rsidTr="00997FF0">
        <w:tc>
          <w:tcPr>
            <w:tcW w:w="2972" w:type="dxa"/>
          </w:tcPr>
          <w:p w14:paraId="436AB0E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6F12917B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36641D4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9C542D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0994D9E1" w14:textId="77777777" w:rsidTr="00997FF0">
        <w:tc>
          <w:tcPr>
            <w:tcW w:w="2972" w:type="dxa"/>
          </w:tcPr>
          <w:p w14:paraId="573AE6AB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9B00471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0A7201E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6687FA29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2E773E31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9B325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367A6803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10F4FF34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21EF25A4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403A752" w14:textId="5E6D8075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</w:t>
      </w:r>
      <w:r w:rsidRPr="00D0163D">
        <w:rPr>
          <w:rFonts w:ascii="Times New Roman" w:hAnsi="Times New Roman" w:cs="Times New Roman"/>
          <w:sz w:val="24"/>
          <w:szCs w:val="24"/>
        </w:rPr>
        <w:t>уплаты налог</w:t>
      </w:r>
      <w:r>
        <w:rPr>
          <w:rFonts w:ascii="Times New Roman" w:hAnsi="Times New Roman" w:cs="Times New Roman"/>
          <w:sz w:val="24"/>
          <w:szCs w:val="24"/>
        </w:rPr>
        <w:t>а на игорный бизнес</w:t>
      </w:r>
    </w:p>
    <w:p w14:paraId="6B369E86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20D1B21F" w14:textId="77777777" w:rsidTr="00997FF0">
        <w:tc>
          <w:tcPr>
            <w:tcW w:w="2972" w:type="dxa"/>
          </w:tcPr>
          <w:p w14:paraId="296C5B30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CF3187B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54FEEA91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5279AC3E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41687CC" w14:textId="77777777" w:rsidTr="00997FF0">
        <w:tc>
          <w:tcPr>
            <w:tcW w:w="2972" w:type="dxa"/>
          </w:tcPr>
          <w:p w14:paraId="27AB22C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14:paraId="6B6326FA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55DB4579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58050826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22395260" w14:textId="77777777" w:rsidTr="00997FF0">
        <w:tc>
          <w:tcPr>
            <w:tcW w:w="2972" w:type="dxa"/>
          </w:tcPr>
          <w:p w14:paraId="7F648FD2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FEE6F03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925AC85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5582969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0C19ED51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1F7FE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1B83B4A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26B5207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0DAA3904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5659F723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95FBC3B" w14:textId="35CE4FC5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правильности определения налоговой базы, своевременности и полноты уплаты</w:t>
      </w:r>
      <w:r w:rsidRPr="00D0163D">
        <w:rPr>
          <w:rFonts w:ascii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sz w:val="24"/>
          <w:szCs w:val="24"/>
        </w:rPr>
        <w:t>а на доходы от осуществления лотерейной деятельности</w:t>
      </w:r>
    </w:p>
    <w:p w14:paraId="08C4E826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50A83A32" w14:textId="77777777" w:rsidTr="00997FF0">
        <w:tc>
          <w:tcPr>
            <w:tcW w:w="2972" w:type="dxa"/>
          </w:tcPr>
          <w:p w14:paraId="050A9C93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032571AC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4E8684C9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19A100CB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017ACF19" w14:textId="77777777" w:rsidTr="00997FF0">
        <w:tc>
          <w:tcPr>
            <w:tcW w:w="2972" w:type="dxa"/>
          </w:tcPr>
          <w:p w14:paraId="60CD70D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46E0E4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4D2628B5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4BF4981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585DA7B2" w14:textId="77777777" w:rsidTr="00997FF0">
        <w:tc>
          <w:tcPr>
            <w:tcW w:w="2972" w:type="dxa"/>
          </w:tcPr>
          <w:p w14:paraId="5F679C6A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4E8806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692B1F5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4C1C2DE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BF74AD5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E87D2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57AD7734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4C2DFBB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30DDA9B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58845B3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671AFEF" w14:textId="0A8F73F7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</w:t>
      </w:r>
      <w:r>
        <w:rPr>
          <w:rFonts w:ascii="Times New Roman" w:hAnsi="Times New Roman" w:cs="Times New Roman"/>
          <w:sz w:val="24"/>
          <w:szCs w:val="24"/>
        </w:rPr>
        <w:t>доходы от проведения электронных интерактивных игр</w:t>
      </w:r>
    </w:p>
    <w:p w14:paraId="427732E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3F55AAC0" w14:textId="77777777" w:rsidTr="00997FF0">
        <w:tc>
          <w:tcPr>
            <w:tcW w:w="2972" w:type="dxa"/>
          </w:tcPr>
          <w:p w14:paraId="71E7870D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5A34E918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3ADF22CC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1D46C73A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30318FAE" w14:textId="77777777" w:rsidTr="00997FF0">
        <w:tc>
          <w:tcPr>
            <w:tcW w:w="2972" w:type="dxa"/>
          </w:tcPr>
          <w:p w14:paraId="548467C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768F44CA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14EFC5B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7E341C60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5A47DCEC" w14:textId="77777777" w:rsidTr="00997FF0">
        <w:tc>
          <w:tcPr>
            <w:tcW w:w="2972" w:type="dxa"/>
          </w:tcPr>
          <w:p w14:paraId="7861C2FA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981D692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51192A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6E33F4EB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1F325D3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ECC32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44EC6B03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CD22B8E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5DDBBC7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679AF4B" w14:textId="3B7F58FE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F85EE41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3821602" w14:textId="0D88BFF9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правильности определения налоговой базы, своевременности и полноты уплаты сбора за осуществления ремесленной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00930074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6EAA609E" w14:textId="77777777" w:rsidTr="00997FF0">
        <w:tc>
          <w:tcPr>
            <w:tcW w:w="2972" w:type="dxa"/>
          </w:tcPr>
          <w:p w14:paraId="22851EAF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67F6F06C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07724434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45AF3C55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5E11C85F" w14:textId="77777777" w:rsidTr="00997FF0">
        <w:tc>
          <w:tcPr>
            <w:tcW w:w="2972" w:type="dxa"/>
          </w:tcPr>
          <w:p w14:paraId="19498224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3412528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3DF5E34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1D1C345E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65235382" w14:textId="77777777" w:rsidTr="00997FF0">
        <w:tc>
          <w:tcPr>
            <w:tcW w:w="2972" w:type="dxa"/>
          </w:tcPr>
          <w:p w14:paraId="6B40D6A0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176AA78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076784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BF084CC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1747946C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59FD1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48A0F1B0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164C1D4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16CDA7F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8073D55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812137C" w14:textId="61203562" w:rsidR="00D2467A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>
        <w:rPr>
          <w:rFonts w:ascii="Times New Roman" w:hAnsi="Times New Roman" w:cs="Times New Roman"/>
          <w:sz w:val="24"/>
          <w:szCs w:val="24"/>
        </w:rPr>
        <w:t xml:space="preserve">сбора за осуществление деятельности по оказанию услуг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агроэкотуризма</w:t>
      </w:r>
      <w:proofErr w:type="spellEnd"/>
    </w:p>
    <w:p w14:paraId="688284DD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14A68D05" w14:textId="77777777" w:rsidTr="00997FF0">
        <w:tc>
          <w:tcPr>
            <w:tcW w:w="2972" w:type="dxa"/>
          </w:tcPr>
          <w:p w14:paraId="72300632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76AAC4B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1260841A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1BB89E88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1600EF98" w14:textId="77777777" w:rsidTr="00997FF0">
        <w:tc>
          <w:tcPr>
            <w:tcW w:w="2972" w:type="dxa"/>
          </w:tcPr>
          <w:p w14:paraId="547CA27A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4C71FBDC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4BD80315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38FB2681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6E4A5B04" w14:textId="77777777" w:rsidTr="00997FF0">
        <w:tc>
          <w:tcPr>
            <w:tcW w:w="2972" w:type="dxa"/>
          </w:tcPr>
          <w:p w14:paraId="3CF44DB2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3557757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0CFF7A3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455BD01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592A642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10AEA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010CA42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D022A48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371CFC40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7BC39206" w14:textId="73524265" w:rsidR="00D2467A" w:rsidRPr="00D0163D" w:rsidRDefault="00D2467A" w:rsidP="00D24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Результаты правильности определения налоговой базы, своевременности и полноты уплаты </w:t>
      </w:r>
      <w:r w:rsidRPr="00D0163D">
        <w:rPr>
          <w:rFonts w:ascii="Times New Roman" w:hAnsi="Times New Roman" w:cs="Times New Roman"/>
          <w:sz w:val="24"/>
          <w:szCs w:val="24"/>
        </w:rPr>
        <w:t>единого налог</w:t>
      </w:r>
      <w:r>
        <w:rPr>
          <w:rFonts w:ascii="Times New Roman" w:hAnsi="Times New Roman" w:cs="Times New Roman"/>
          <w:sz w:val="24"/>
          <w:szCs w:val="24"/>
        </w:rPr>
        <w:t>а на вмененный доход</w:t>
      </w:r>
    </w:p>
    <w:p w14:paraId="18C5F4A8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0"/>
      </w:tblGrid>
      <w:tr w:rsidR="00D2467A" w:rsidRPr="008420D5" w14:paraId="6911312D" w14:textId="77777777" w:rsidTr="00997FF0">
        <w:tc>
          <w:tcPr>
            <w:tcW w:w="2972" w:type="dxa"/>
          </w:tcPr>
          <w:p w14:paraId="7D4789E6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2126" w:type="dxa"/>
          </w:tcPr>
          <w:p w14:paraId="3C823796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консультируемого лица, бел. руб.</w:t>
            </w:r>
          </w:p>
        </w:tc>
        <w:tc>
          <w:tcPr>
            <w:tcW w:w="2127" w:type="dxa"/>
          </w:tcPr>
          <w:p w14:paraId="6A9B5938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данным налогового консультанта, бел. руб.</w:t>
            </w:r>
          </w:p>
        </w:tc>
        <w:tc>
          <w:tcPr>
            <w:tcW w:w="2120" w:type="dxa"/>
          </w:tcPr>
          <w:p w14:paraId="64BAB07A" w14:textId="77777777" w:rsidR="00D2467A" w:rsidRPr="008420D5" w:rsidRDefault="00D2467A" w:rsidP="00997F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20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Отклонения, бел. руб. (гр. 3 – гр.2) </w:t>
            </w:r>
          </w:p>
        </w:tc>
      </w:tr>
      <w:tr w:rsidR="00D2467A" w:rsidRPr="008420D5" w14:paraId="01BE144F" w14:textId="77777777" w:rsidTr="00997FF0">
        <w:tc>
          <w:tcPr>
            <w:tcW w:w="2972" w:type="dxa"/>
          </w:tcPr>
          <w:p w14:paraId="53988B06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14:paraId="1E1A52CD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72E75258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14:paraId="2F4EEBF0" w14:textId="77777777" w:rsidR="00D2467A" w:rsidRPr="008420D5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</w:tr>
      <w:tr w:rsidR="00D2467A" w:rsidRPr="008420D5" w14:paraId="2C19D88A" w14:textId="77777777" w:rsidTr="00997FF0">
        <w:tc>
          <w:tcPr>
            <w:tcW w:w="2972" w:type="dxa"/>
          </w:tcPr>
          <w:p w14:paraId="741DBE10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41161D4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9E2CFB8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D47872F" w14:textId="77777777" w:rsidR="00D2467A" w:rsidRDefault="00D2467A" w:rsidP="00997F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694DE07" w14:textId="77777777" w:rsidR="00D2467A" w:rsidRPr="004E112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69FB7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отклонения являются следствием нарушения следующих требования налогового законодательства, обстоятельства совершения которых указаны в</w:t>
      </w:r>
      <w:r w:rsidRPr="00F2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Независимой оценки:</w:t>
      </w:r>
    </w:p>
    <w:p w14:paraId="26F9FBFC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F44B77B" w14:textId="77777777" w:rsidR="00D2467A" w:rsidRDefault="00D2467A" w:rsidP="00D246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6A3FC7B7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2BDDB61C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6E05FE5C" w14:textId="77777777" w:rsidR="00D2467A" w:rsidRDefault="00D2467A" w:rsidP="00D2467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8B43AC9" w14:textId="77777777" w:rsidR="007263F5" w:rsidRPr="004E112A" w:rsidRDefault="007263F5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360D6E3" w14:textId="77777777" w:rsidR="004E112A" w:rsidRPr="004E112A" w:rsidRDefault="004E112A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D3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14:paraId="25208903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34FF4F" w14:textId="77777777" w:rsidR="004E112A" w:rsidRPr="004E112A" w:rsidRDefault="005D3F83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консультант</w:t>
      </w:r>
    </w:p>
    <w:p w14:paraId="48335945" w14:textId="77777777" w:rsidR="004E112A" w:rsidRPr="004E112A" w:rsidRDefault="004E112A" w:rsidP="004E11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[Дата]</w:t>
      </w:r>
    </w:p>
    <w:p w14:paraId="74F48CF2" w14:textId="77777777" w:rsidR="004E112A" w:rsidRPr="004E112A" w:rsidRDefault="004E112A" w:rsidP="004E11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D01ACB" w14:textId="77777777" w:rsidR="00D630DC" w:rsidRDefault="00D630DC" w:rsidP="004E112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30DC" w:rsidSect="00550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0192" w14:textId="77777777" w:rsidR="006B4742" w:rsidRDefault="006B4742" w:rsidP="001765D6">
      <w:pPr>
        <w:spacing w:after="0" w:line="240" w:lineRule="auto"/>
      </w:pPr>
      <w:r>
        <w:separator/>
      </w:r>
    </w:p>
  </w:endnote>
  <w:endnote w:type="continuationSeparator" w:id="0">
    <w:p w14:paraId="6ABE2FEF" w14:textId="77777777" w:rsidR="006B4742" w:rsidRDefault="006B4742" w:rsidP="0017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C6C" w14:textId="77777777" w:rsidR="001765D6" w:rsidRDefault="001765D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2CB4" w14:textId="77777777" w:rsidR="001765D6" w:rsidRDefault="001765D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2DF4" w14:textId="77777777" w:rsidR="001765D6" w:rsidRDefault="001765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B5E9" w14:textId="77777777" w:rsidR="006B4742" w:rsidRDefault="006B4742" w:rsidP="001765D6">
      <w:pPr>
        <w:spacing w:after="0" w:line="240" w:lineRule="auto"/>
      </w:pPr>
      <w:r>
        <w:separator/>
      </w:r>
    </w:p>
  </w:footnote>
  <w:footnote w:type="continuationSeparator" w:id="0">
    <w:p w14:paraId="58D530FE" w14:textId="77777777" w:rsidR="006B4742" w:rsidRDefault="006B4742" w:rsidP="0017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81A3" w14:textId="77777777" w:rsidR="001765D6" w:rsidRDefault="001765D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0F4" w14:textId="77777777" w:rsidR="001765D6" w:rsidRDefault="001765D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CCCC" w14:textId="77777777" w:rsidR="001765D6" w:rsidRDefault="001765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C9F"/>
    <w:multiLevelType w:val="multilevel"/>
    <w:tmpl w:val="DFA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F2199"/>
    <w:multiLevelType w:val="multilevel"/>
    <w:tmpl w:val="634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C6B81"/>
    <w:multiLevelType w:val="multilevel"/>
    <w:tmpl w:val="F020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06555"/>
    <w:multiLevelType w:val="multilevel"/>
    <w:tmpl w:val="ECD89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C46AE2"/>
    <w:multiLevelType w:val="multilevel"/>
    <w:tmpl w:val="DE4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22F846EC"/>
    <w:multiLevelType w:val="multilevel"/>
    <w:tmpl w:val="30C8C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55F575D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E65908"/>
    <w:multiLevelType w:val="multilevel"/>
    <w:tmpl w:val="9D4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17847"/>
    <w:multiLevelType w:val="multilevel"/>
    <w:tmpl w:val="F9862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FF34AD2"/>
    <w:multiLevelType w:val="multilevel"/>
    <w:tmpl w:val="B93A9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29D5E19"/>
    <w:multiLevelType w:val="multilevel"/>
    <w:tmpl w:val="B93A9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21D1854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B771D7"/>
    <w:multiLevelType w:val="multilevel"/>
    <w:tmpl w:val="40AA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67632"/>
    <w:multiLevelType w:val="multilevel"/>
    <w:tmpl w:val="4DD0B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FB64F9A"/>
    <w:multiLevelType w:val="multilevel"/>
    <w:tmpl w:val="DE4A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3413579"/>
    <w:multiLevelType w:val="hybridMultilevel"/>
    <w:tmpl w:val="24ECF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F93F83"/>
    <w:multiLevelType w:val="multilevel"/>
    <w:tmpl w:val="5E24FA4E"/>
    <w:lvl w:ilvl="0"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9F010BC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F1482A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BDE7DC7"/>
    <w:multiLevelType w:val="multilevel"/>
    <w:tmpl w:val="69F2D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721513"/>
    <w:multiLevelType w:val="multilevel"/>
    <w:tmpl w:val="3C4ED8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71C440B6"/>
    <w:multiLevelType w:val="multilevel"/>
    <w:tmpl w:val="2018B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384CAA"/>
    <w:multiLevelType w:val="multilevel"/>
    <w:tmpl w:val="30C8C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4"/>
  </w:num>
  <w:num w:numId="13">
    <w:abstractNumId w:val="19"/>
  </w:num>
  <w:num w:numId="14">
    <w:abstractNumId w:val="22"/>
  </w:num>
  <w:num w:numId="15">
    <w:abstractNumId w:val="5"/>
  </w:num>
  <w:num w:numId="16">
    <w:abstractNumId w:val="3"/>
  </w:num>
  <w:num w:numId="17">
    <w:abstractNumId w:val="21"/>
  </w:num>
  <w:num w:numId="18">
    <w:abstractNumId w:val="20"/>
  </w:num>
  <w:num w:numId="19">
    <w:abstractNumId w:val="15"/>
  </w:num>
  <w:num w:numId="20">
    <w:abstractNumId w:val="18"/>
  </w:num>
  <w:num w:numId="21">
    <w:abstractNumId w:val="17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DDA"/>
    <w:rsid w:val="000123E2"/>
    <w:rsid w:val="000126C9"/>
    <w:rsid w:val="00013484"/>
    <w:rsid w:val="0001513C"/>
    <w:rsid w:val="00035E82"/>
    <w:rsid w:val="00050388"/>
    <w:rsid w:val="0006709D"/>
    <w:rsid w:val="00072850"/>
    <w:rsid w:val="00085CE2"/>
    <w:rsid w:val="00091949"/>
    <w:rsid w:val="00097538"/>
    <w:rsid w:val="000A2F05"/>
    <w:rsid w:val="000A5290"/>
    <w:rsid w:val="000A6BF8"/>
    <w:rsid w:val="000B3E4B"/>
    <w:rsid w:val="000B422F"/>
    <w:rsid w:val="000C0488"/>
    <w:rsid w:val="000D26A5"/>
    <w:rsid w:val="000D2797"/>
    <w:rsid w:val="000E14A7"/>
    <w:rsid w:val="000E707F"/>
    <w:rsid w:val="000F6646"/>
    <w:rsid w:val="000F7E58"/>
    <w:rsid w:val="00100E35"/>
    <w:rsid w:val="00102511"/>
    <w:rsid w:val="001141E3"/>
    <w:rsid w:val="001229A4"/>
    <w:rsid w:val="00122A41"/>
    <w:rsid w:val="00126D0A"/>
    <w:rsid w:val="001333A0"/>
    <w:rsid w:val="001338F8"/>
    <w:rsid w:val="001376CD"/>
    <w:rsid w:val="001549B8"/>
    <w:rsid w:val="001765D6"/>
    <w:rsid w:val="00190053"/>
    <w:rsid w:val="00191F38"/>
    <w:rsid w:val="001C4C0D"/>
    <w:rsid w:val="001D1A69"/>
    <w:rsid w:val="001D73D1"/>
    <w:rsid w:val="001E1462"/>
    <w:rsid w:val="00210BDB"/>
    <w:rsid w:val="0021417C"/>
    <w:rsid w:val="0021704A"/>
    <w:rsid w:val="00226CCD"/>
    <w:rsid w:val="00237F57"/>
    <w:rsid w:val="002522AC"/>
    <w:rsid w:val="0025230B"/>
    <w:rsid w:val="00252DC1"/>
    <w:rsid w:val="0025353C"/>
    <w:rsid w:val="00257329"/>
    <w:rsid w:val="00267C56"/>
    <w:rsid w:val="00282C59"/>
    <w:rsid w:val="00283325"/>
    <w:rsid w:val="00291A77"/>
    <w:rsid w:val="002A0188"/>
    <w:rsid w:val="002A0518"/>
    <w:rsid w:val="002A6631"/>
    <w:rsid w:val="002B1D5B"/>
    <w:rsid w:val="002C2636"/>
    <w:rsid w:val="002C7DE9"/>
    <w:rsid w:val="002E61D4"/>
    <w:rsid w:val="0030052E"/>
    <w:rsid w:val="003054F2"/>
    <w:rsid w:val="00316632"/>
    <w:rsid w:val="00320B6B"/>
    <w:rsid w:val="00327662"/>
    <w:rsid w:val="00332FF9"/>
    <w:rsid w:val="00337D0E"/>
    <w:rsid w:val="00343DCE"/>
    <w:rsid w:val="00346A66"/>
    <w:rsid w:val="00351675"/>
    <w:rsid w:val="00351789"/>
    <w:rsid w:val="003517C7"/>
    <w:rsid w:val="00354DE8"/>
    <w:rsid w:val="00364334"/>
    <w:rsid w:val="00375276"/>
    <w:rsid w:val="0038063A"/>
    <w:rsid w:val="0038193A"/>
    <w:rsid w:val="003878C2"/>
    <w:rsid w:val="003940AC"/>
    <w:rsid w:val="00394FBD"/>
    <w:rsid w:val="003A4399"/>
    <w:rsid w:val="003A5B31"/>
    <w:rsid w:val="003B166B"/>
    <w:rsid w:val="003C3366"/>
    <w:rsid w:val="003D3319"/>
    <w:rsid w:val="003E5A0A"/>
    <w:rsid w:val="003E7607"/>
    <w:rsid w:val="003F5545"/>
    <w:rsid w:val="00410990"/>
    <w:rsid w:val="00423E70"/>
    <w:rsid w:val="004277CC"/>
    <w:rsid w:val="00427B31"/>
    <w:rsid w:val="004443C9"/>
    <w:rsid w:val="00446817"/>
    <w:rsid w:val="00451941"/>
    <w:rsid w:val="0047298F"/>
    <w:rsid w:val="004903F1"/>
    <w:rsid w:val="0049331A"/>
    <w:rsid w:val="004A429A"/>
    <w:rsid w:val="004A4FB1"/>
    <w:rsid w:val="004C0DD0"/>
    <w:rsid w:val="004C1A78"/>
    <w:rsid w:val="004C47E5"/>
    <w:rsid w:val="004D160D"/>
    <w:rsid w:val="004E112A"/>
    <w:rsid w:val="004F2C76"/>
    <w:rsid w:val="004F7A77"/>
    <w:rsid w:val="004F7E37"/>
    <w:rsid w:val="00501A9A"/>
    <w:rsid w:val="00504D7E"/>
    <w:rsid w:val="00505D42"/>
    <w:rsid w:val="005103E9"/>
    <w:rsid w:val="00523A89"/>
    <w:rsid w:val="0053212E"/>
    <w:rsid w:val="0053271D"/>
    <w:rsid w:val="005369E3"/>
    <w:rsid w:val="005461C6"/>
    <w:rsid w:val="00550F85"/>
    <w:rsid w:val="0058191C"/>
    <w:rsid w:val="005C0032"/>
    <w:rsid w:val="005C0AA9"/>
    <w:rsid w:val="005C257D"/>
    <w:rsid w:val="005D3832"/>
    <w:rsid w:val="005D3F83"/>
    <w:rsid w:val="005D6C1D"/>
    <w:rsid w:val="0060376A"/>
    <w:rsid w:val="00613756"/>
    <w:rsid w:val="00614020"/>
    <w:rsid w:val="006226AC"/>
    <w:rsid w:val="00644A01"/>
    <w:rsid w:val="00653C39"/>
    <w:rsid w:val="006624BD"/>
    <w:rsid w:val="00672F2D"/>
    <w:rsid w:val="006B4742"/>
    <w:rsid w:val="006C6435"/>
    <w:rsid w:val="006D3B26"/>
    <w:rsid w:val="006D3B60"/>
    <w:rsid w:val="006E795B"/>
    <w:rsid w:val="007021C4"/>
    <w:rsid w:val="00713607"/>
    <w:rsid w:val="00722831"/>
    <w:rsid w:val="00722E41"/>
    <w:rsid w:val="007263F5"/>
    <w:rsid w:val="00730036"/>
    <w:rsid w:val="00731143"/>
    <w:rsid w:val="00741DDA"/>
    <w:rsid w:val="00750356"/>
    <w:rsid w:val="00756944"/>
    <w:rsid w:val="0076600C"/>
    <w:rsid w:val="00770D06"/>
    <w:rsid w:val="007720AE"/>
    <w:rsid w:val="00774249"/>
    <w:rsid w:val="00774387"/>
    <w:rsid w:val="007771AA"/>
    <w:rsid w:val="00782D44"/>
    <w:rsid w:val="00787F44"/>
    <w:rsid w:val="0079102A"/>
    <w:rsid w:val="007A2E4E"/>
    <w:rsid w:val="007A61E7"/>
    <w:rsid w:val="007C1DE3"/>
    <w:rsid w:val="007C6E3B"/>
    <w:rsid w:val="007D00A8"/>
    <w:rsid w:val="007D2EAD"/>
    <w:rsid w:val="007D38CA"/>
    <w:rsid w:val="007D504D"/>
    <w:rsid w:val="007F33BC"/>
    <w:rsid w:val="007F6A53"/>
    <w:rsid w:val="00800933"/>
    <w:rsid w:val="00801539"/>
    <w:rsid w:val="00821CE3"/>
    <w:rsid w:val="008237EE"/>
    <w:rsid w:val="008420D5"/>
    <w:rsid w:val="0084695D"/>
    <w:rsid w:val="0085080F"/>
    <w:rsid w:val="008516A4"/>
    <w:rsid w:val="00884DA0"/>
    <w:rsid w:val="00884EDF"/>
    <w:rsid w:val="00895004"/>
    <w:rsid w:val="008B1A92"/>
    <w:rsid w:val="008C7E2A"/>
    <w:rsid w:val="008D0361"/>
    <w:rsid w:val="008D19C3"/>
    <w:rsid w:val="008E0300"/>
    <w:rsid w:val="008F1C4D"/>
    <w:rsid w:val="00902848"/>
    <w:rsid w:val="009154CB"/>
    <w:rsid w:val="009243D5"/>
    <w:rsid w:val="00937CAF"/>
    <w:rsid w:val="009400A0"/>
    <w:rsid w:val="009560B4"/>
    <w:rsid w:val="00957C6B"/>
    <w:rsid w:val="00964843"/>
    <w:rsid w:val="009917B4"/>
    <w:rsid w:val="009B48F9"/>
    <w:rsid w:val="009B55EC"/>
    <w:rsid w:val="009C06EF"/>
    <w:rsid w:val="009C3E64"/>
    <w:rsid w:val="009C7938"/>
    <w:rsid w:val="009F447B"/>
    <w:rsid w:val="00A03ED4"/>
    <w:rsid w:val="00A07470"/>
    <w:rsid w:val="00A11BD7"/>
    <w:rsid w:val="00A262BE"/>
    <w:rsid w:val="00A55E24"/>
    <w:rsid w:val="00A573B7"/>
    <w:rsid w:val="00A57B2A"/>
    <w:rsid w:val="00A62EC4"/>
    <w:rsid w:val="00A7108C"/>
    <w:rsid w:val="00A76DD3"/>
    <w:rsid w:val="00A94524"/>
    <w:rsid w:val="00AA158D"/>
    <w:rsid w:val="00AA490A"/>
    <w:rsid w:val="00AA6647"/>
    <w:rsid w:val="00AB5577"/>
    <w:rsid w:val="00AC064C"/>
    <w:rsid w:val="00AE2901"/>
    <w:rsid w:val="00AE62D6"/>
    <w:rsid w:val="00AF2551"/>
    <w:rsid w:val="00AF2787"/>
    <w:rsid w:val="00AF34FA"/>
    <w:rsid w:val="00B13410"/>
    <w:rsid w:val="00B3451B"/>
    <w:rsid w:val="00B62893"/>
    <w:rsid w:val="00B67539"/>
    <w:rsid w:val="00B72E32"/>
    <w:rsid w:val="00B954E0"/>
    <w:rsid w:val="00BB5E46"/>
    <w:rsid w:val="00BC0347"/>
    <w:rsid w:val="00BC4D35"/>
    <w:rsid w:val="00BD0FF0"/>
    <w:rsid w:val="00BD50E3"/>
    <w:rsid w:val="00BD6CAB"/>
    <w:rsid w:val="00BE038F"/>
    <w:rsid w:val="00BE3C59"/>
    <w:rsid w:val="00BE65A7"/>
    <w:rsid w:val="00BF5EFB"/>
    <w:rsid w:val="00C02451"/>
    <w:rsid w:val="00C0311E"/>
    <w:rsid w:val="00C17423"/>
    <w:rsid w:val="00C204F5"/>
    <w:rsid w:val="00C27263"/>
    <w:rsid w:val="00C33B85"/>
    <w:rsid w:val="00C372A7"/>
    <w:rsid w:val="00C5566B"/>
    <w:rsid w:val="00C57F3C"/>
    <w:rsid w:val="00C65A9A"/>
    <w:rsid w:val="00C9607A"/>
    <w:rsid w:val="00CA2FA7"/>
    <w:rsid w:val="00CA4F38"/>
    <w:rsid w:val="00CA7333"/>
    <w:rsid w:val="00CB4A57"/>
    <w:rsid w:val="00CD07D0"/>
    <w:rsid w:val="00CE0436"/>
    <w:rsid w:val="00CF1BB5"/>
    <w:rsid w:val="00CF483D"/>
    <w:rsid w:val="00CF48BF"/>
    <w:rsid w:val="00CF7466"/>
    <w:rsid w:val="00D0163D"/>
    <w:rsid w:val="00D03941"/>
    <w:rsid w:val="00D11BC7"/>
    <w:rsid w:val="00D224EB"/>
    <w:rsid w:val="00D22A71"/>
    <w:rsid w:val="00D2467A"/>
    <w:rsid w:val="00D33855"/>
    <w:rsid w:val="00D37D82"/>
    <w:rsid w:val="00D45AAA"/>
    <w:rsid w:val="00D520C8"/>
    <w:rsid w:val="00D52F68"/>
    <w:rsid w:val="00D630DC"/>
    <w:rsid w:val="00D750BE"/>
    <w:rsid w:val="00D8172E"/>
    <w:rsid w:val="00D82245"/>
    <w:rsid w:val="00D84531"/>
    <w:rsid w:val="00D869E2"/>
    <w:rsid w:val="00D86B23"/>
    <w:rsid w:val="00D909FA"/>
    <w:rsid w:val="00D92253"/>
    <w:rsid w:val="00DB7AFF"/>
    <w:rsid w:val="00DC3B7A"/>
    <w:rsid w:val="00DD5C58"/>
    <w:rsid w:val="00DD7CCB"/>
    <w:rsid w:val="00DF6A37"/>
    <w:rsid w:val="00E051D8"/>
    <w:rsid w:val="00E07DC9"/>
    <w:rsid w:val="00E118A7"/>
    <w:rsid w:val="00E167E5"/>
    <w:rsid w:val="00E210A4"/>
    <w:rsid w:val="00E27D63"/>
    <w:rsid w:val="00E46AE1"/>
    <w:rsid w:val="00E54AC3"/>
    <w:rsid w:val="00E562C7"/>
    <w:rsid w:val="00E73084"/>
    <w:rsid w:val="00E9377C"/>
    <w:rsid w:val="00EB257C"/>
    <w:rsid w:val="00EB50F6"/>
    <w:rsid w:val="00EC05DC"/>
    <w:rsid w:val="00EC2E0C"/>
    <w:rsid w:val="00EC4BDB"/>
    <w:rsid w:val="00ED30B1"/>
    <w:rsid w:val="00EE200A"/>
    <w:rsid w:val="00EE4185"/>
    <w:rsid w:val="00EF12D0"/>
    <w:rsid w:val="00EF269B"/>
    <w:rsid w:val="00EF5207"/>
    <w:rsid w:val="00F11AA2"/>
    <w:rsid w:val="00F201DE"/>
    <w:rsid w:val="00F21F98"/>
    <w:rsid w:val="00F24351"/>
    <w:rsid w:val="00F40759"/>
    <w:rsid w:val="00F5445E"/>
    <w:rsid w:val="00F7199B"/>
    <w:rsid w:val="00F812A9"/>
    <w:rsid w:val="00FA42EC"/>
    <w:rsid w:val="00FA6338"/>
    <w:rsid w:val="00FB3B7D"/>
    <w:rsid w:val="00FB5997"/>
    <w:rsid w:val="00FB5F2F"/>
    <w:rsid w:val="00FD7E39"/>
    <w:rsid w:val="00FE7D82"/>
    <w:rsid w:val="00FF25F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F795"/>
  <w15:docId w15:val="{90ADB79A-8DE8-4026-A647-49E12523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9607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4FB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94FB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94FB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4FB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4FB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FB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5D6"/>
  </w:style>
  <w:style w:type="paragraph" w:styleId="ad">
    <w:name w:val="footer"/>
    <w:basedOn w:val="a"/>
    <w:link w:val="ae"/>
    <w:uiPriority w:val="99"/>
    <w:unhideWhenUsed/>
    <w:rsid w:val="0017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65D6"/>
  </w:style>
  <w:style w:type="paragraph" w:styleId="af">
    <w:name w:val="footnote text"/>
    <w:basedOn w:val="a"/>
    <w:link w:val="af0"/>
    <w:uiPriority w:val="99"/>
    <w:semiHidden/>
    <w:unhideWhenUsed/>
    <w:rsid w:val="00BE038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E038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038F"/>
    <w:rPr>
      <w:vertAlign w:val="superscript"/>
    </w:rPr>
  </w:style>
  <w:style w:type="paragraph" w:styleId="af2">
    <w:name w:val="Revision"/>
    <w:hidden/>
    <w:uiPriority w:val="99"/>
    <w:semiHidden/>
    <w:rsid w:val="000B422F"/>
    <w:pPr>
      <w:spacing w:after="0" w:line="240" w:lineRule="auto"/>
    </w:pPr>
  </w:style>
  <w:style w:type="paragraph" w:customStyle="1" w:styleId="ConsPlusNonformat">
    <w:name w:val="ConsPlusNonformat"/>
    <w:rsid w:val="000123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4E112A"/>
    <w:rPr>
      <w:color w:val="0000FF"/>
      <w:u w:val="single"/>
    </w:rPr>
  </w:style>
  <w:style w:type="table" w:styleId="af4">
    <w:name w:val="Table Grid"/>
    <w:basedOn w:val="a1"/>
    <w:uiPriority w:val="39"/>
    <w:rsid w:val="0084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1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672C-EE23-4102-8010-698FD9B8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5420</Words>
  <Characters>30900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Мягкая</dc:creator>
  <cp:keywords/>
  <dc:description/>
  <cp:lastModifiedBy>BTB</cp:lastModifiedBy>
  <cp:revision>8</cp:revision>
  <cp:lastPrinted>2020-09-30T06:49:00Z</cp:lastPrinted>
  <dcterms:created xsi:type="dcterms:W3CDTF">2022-10-17T14:23:00Z</dcterms:created>
  <dcterms:modified xsi:type="dcterms:W3CDTF">2022-10-17T16:33:00Z</dcterms:modified>
</cp:coreProperties>
</file>