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6805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F568C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EB77E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5234F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0F315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AC410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6CDE5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E2CF1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2DE0D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C2E5D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26D22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CB7FE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0A33A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07099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BA8A8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78A8E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12619" w14:textId="77777777" w:rsidR="001A7A9F" w:rsidRDefault="001A7A9F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EAFE2" w14:textId="50788C01" w:rsidR="00EE2E98" w:rsidRDefault="00EE2E98" w:rsidP="00BD7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E60EB98" w14:textId="5E06C88C" w:rsidR="00EE2E98" w:rsidRDefault="00EE2E98" w:rsidP="00BD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физическому лицу, планирующему зарегистрироваться в качестве</w:t>
      </w:r>
      <w:r w:rsidR="00D41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0FE">
        <w:rPr>
          <w:rFonts w:ascii="Times New Roman" w:hAnsi="Times New Roman" w:cs="Times New Roman"/>
          <w:b/>
          <w:bCs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600FE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600FE">
        <w:rPr>
          <w:rFonts w:ascii="Times New Roman" w:hAnsi="Times New Roman" w:cs="Times New Roman"/>
          <w:b/>
          <w:bCs/>
          <w:sz w:val="28"/>
          <w:szCs w:val="28"/>
        </w:rPr>
        <w:t xml:space="preserve"> и оказывать услуги такси</w:t>
      </w:r>
      <w:r w:rsidR="000F3406">
        <w:rPr>
          <w:rFonts w:ascii="Times New Roman" w:hAnsi="Times New Roman" w:cs="Times New Roman"/>
          <w:b/>
          <w:bCs/>
          <w:sz w:val="28"/>
          <w:szCs w:val="28"/>
        </w:rPr>
        <w:t xml:space="preserve"> без привлечения </w:t>
      </w:r>
      <w:r w:rsidR="00797599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14:paraId="5E4747A9" w14:textId="77777777" w:rsidR="00EE2E98" w:rsidRDefault="00EE2E98" w:rsidP="00BD7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0733F4D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9848DD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A661739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01CE1D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6DAB70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43A1600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603B7FA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9B6EE0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758AC9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BDF1A6D" w14:textId="3B9FE5F2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04537C1" w14:textId="7A789B7C" w:rsidR="00FE16D6" w:rsidRDefault="00FE16D6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FF1E2F9" w14:textId="7D9D6D81" w:rsidR="00FE16D6" w:rsidRDefault="00FE16D6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AD7C790" w14:textId="77777777" w:rsidR="00413542" w:rsidRDefault="00413542" w:rsidP="002046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413542" w:rsidSect="0020469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B67C2B0" w14:textId="37F63CFE" w:rsidR="001A7A9F" w:rsidRDefault="001A7A9F" w:rsidP="00BD75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</w:t>
      </w:r>
    </w:p>
    <w:p w14:paraId="44501078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dt>
      <w:sdtPr>
        <w:id w:val="712539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321E6" w14:textId="51C75F97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432958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Государственная регистрация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_Toc199432958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B851FD" w14:textId="5D3A85D0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59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Получение свидетельства о госрегистрации ИП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_Toc199432959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2E4428" w14:textId="43319891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0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Постановка ИП на учет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_Toc199432960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985ED" w14:textId="7A1DB889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1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Открытие счета в любом банке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_Toc199432961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93B54F" w14:textId="02CDA347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2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Изготовление печати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_Toc199432962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9F53DE" w14:textId="3B061F2D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3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Приобретение книги учета проверок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_Toc199432963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14005" w14:textId="139EE286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4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Получение электронной цифровой подписи (ЭЦП)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_Toc199432964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1C786" w14:textId="5FB140F6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5" w:history="1"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>Осуществление деятельности ИП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_Toc199432965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03300" w14:textId="2327EF91" w:rsidR="001A7A9F" w:rsidRPr="00857E2E" w:rsidRDefault="001A7A9F" w:rsidP="00BD75FE">
          <w:pPr>
            <w:pStyle w:val="11"/>
            <w:tabs>
              <w:tab w:val="left" w:pos="44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6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Включение в Реестр автомобильных перевозок пассажиров в нерегулярном сообщении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_Toc199432966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A1603D" w14:textId="726CB047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7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10.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Получение заказа на перевозку пассажиров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_Toc199432967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5EAD0" w14:textId="4D17347B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8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11.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Прием оплаты за услуги такси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_Toc199432968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E018E" w14:textId="1B6382B6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69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12.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Налогообложение доходов от деятельности такси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_Toc199432969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E962E" w14:textId="5F964F4E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70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13.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Учет доходов и расходов ИП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_Toc199432970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42445" w14:textId="30FD498D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71" w:history="1"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14.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Уплата подоходного налога и предоставление налоговой отчетности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_Toc199432971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D068CB" w14:textId="0366352F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72" w:history="1"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Взносы в фонд социальной защиты населения (</w:t>
            </w:r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ФСЗН)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_Toc199432972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12C02" w14:textId="3DC1529C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73" w:history="1"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16.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Отчетность в органы государственной статистики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_Toc199432973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210A9" w14:textId="2399B811" w:rsidR="001A7A9F" w:rsidRPr="00857E2E" w:rsidRDefault="001A7A9F" w:rsidP="00BD75FE">
          <w:pPr>
            <w:pStyle w:val="11"/>
            <w:tabs>
              <w:tab w:val="left" w:pos="660"/>
              <w:tab w:val="right" w:leader="dot" w:pos="989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432974" w:history="1"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17.</w:t>
            </w:r>
            <w:r w:rsidRPr="00857E2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7E2E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Отчетность и уплата взносов в Белгосстрах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_Toc199432974 \h </w:instrTex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46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57E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780750" w14:textId="5B15E541" w:rsidR="001A7A9F" w:rsidRDefault="001A7A9F" w:rsidP="00BD75FE">
          <w:pPr>
            <w:spacing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386A5BAF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46BD5D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AB721B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45E0CDE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1645D79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37AA863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877BBB7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830FBC" w14:textId="77777777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5DE9ED" w14:textId="449BD1B1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8C83EE8" w14:textId="7C860F2A" w:rsidR="001A7A9F" w:rsidRDefault="001A7A9F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E00C85A" w14:textId="3F12F58B" w:rsidR="00857E2E" w:rsidRDefault="00857E2E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62AEF6" w14:textId="5B372EA7" w:rsidR="00857E2E" w:rsidRDefault="00857E2E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F05ABA2" w14:textId="77777777" w:rsidR="0020469A" w:rsidRDefault="0020469A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8CA3F2" w14:textId="157A4745" w:rsidR="00857E2E" w:rsidRDefault="00857E2E" w:rsidP="00BD75F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5A61AEA" w14:textId="77777777" w:rsidR="001A7A9F" w:rsidRDefault="001A7A9F" w:rsidP="00BD75F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5CC7F03" w14:textId="5772CF26" w:rsidR="00127FB0" w:rsidRDefault="00127FB0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Toc199432958"/>
      <w:r w:rsidRPr="001A7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Государственная регистрация</w:t>
      </w:r>
      <w:bookmarkEnd w:id="0"/>
    </w:p>
    <w:p w14:paraId="6A81CB3B" w14:textId="77777777" w:rsidR="00857E2E" w:rsidRPr="00857E2E" w:rsidRDefault="00857E2E" w:rsidP="005E7B1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88A1CD8" w14:textId="5C445631" w:rsidR="00EF3B79" w:rsidRPr="00BA56E7" w:rsidRDefault="00127FB0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E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Физическому лиц</w:t>
      </w:r>
      <w:r w:rsidR="000E793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у необходимо</w:t>
      </w:r>
      <w:r w:rsidRPr="00BA56E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обратиться в</w:t>
      </w:r>
      <w:r w:rsidR="00CF210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местный исполнительный и распорядительный орган (далее –</w:t>
      </w:r>
      <w:r w:rsidRPr="00BA56E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="00EE2E98">
        <w:rPr>
          <w:rFonts w:ascii="Times New Roman" w:hAnsi="Times New Roman" w:cs="Times New Roman"/>
          <w:sz w:val="28"/>
          <w:szCs w:val="28"/>
        </w:rPr>
        <w:t>исполком</w:t>
      </w:r>
      <w:r w:rsidR="00CF2106">
        <w:rPr>
          <w:rFonts w:ascii="Times New Roman" w:hAnsi="Times New Roman" w:cs="Times New Roman"/>
          <w:sz w:val="28"/>
          <w:szCs w:val="28"/>
        </w:rPr>
        <w:t>)</w:t>
      </w:r>
      <w:r w:rsidR="00BF1C7B" w:rsidRPr="00BA56E7">
        <w:rPr>
          <w:rFonts w:ascii="Times New Roman" w:hAnsi="Times New Roman" w:cs="Times New Roman"/>
          <w:sz w:val="28"/>
          <w:szCs w:val="28"/>
        </w:rPr>
        <w:t xml:space="preserve"> по месту регистрации одним из следующих способов:</w:t>
      </w:r>
    </w:p>
    <w:p w14:paraId="36D0B093" w14:textId="381D7CD4" w:rsidR="00D4150C" w:rsidRDefault="00D4150C" w:rsidP="005E7B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C7B" w:rsidRPr="00BA56E7">
        <w:rPr>
          <w:rFonts w:ascii="Times New Roman" w:hAnsi="Times New Roman" w:cs="Times New Roman"/>
          <w:sz w:val="28"/>
          <w:szCs w:val="28"/>
        </w:rPr>
        <w:t>утем личного обращения;</w:t>
      </w:r>
    </w:p>
    <w:p w14:paraId="0A848029" w14:textId="72751A9F" w:rsidR="00D4150C" w:rsidRDefault="00D4150C" w:rsidP="005E7B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150C">
        <w:rPr>
          <w:rFonts w:ascii="Times New Roman" w:hAnsi="Times New Roman" w:cs="Times New Roman"/>
          <w:sz w:val="28"/>
          <w:szCs w:val="28"/>
        </w:rPr>
        <w:t xml:space="preserve"> </w:t>
      </w:r>
      <w:r w:rsidR="00BF1C7B" w:rsidRPr="00D4150C">
        <w:rPr>
          <w:rFonts w:ascii="Times New Roman" w:hAnsi="Times New Roman" w:cs="Times New Roman"/>
          <w:sz w:val="28"/>
          <w:szCs w:val="28"/>
        </w:rPr>
        <w:t>помощью веб-портала Единого государственного реестра юридических лиц и индивидуальных предпринимателей (ЕГР) при наличии электронной цифровой подписи;</w:t>
      </w:r>
    </w:p>
    <w:p w14:paraId="0B74A27D" w14:textId="20AA6C3A" w:rsidR="00857E2E" w:rsidRPr="00857E2E" w:rsidRDefault="00D4150C" w:rsidP="005E7B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C7B" w:rsidRPr="00D4150C">
        <w:rPr>
          <w:rFonts w:ascii="Times New Roman" w:hAnsi="Times New Roman" w:cs="Times New Roman"/>
          <w:sz w:val="28"/>
          <w:szCs w:val="28"/>
        </w:rPr>
        <w:t>утем обращения к нотариусу.</w:t>
      </w:r>
    </w:p>
    <w:p w14:paraId="54468C78" w14:textId="77777777" w:rsidR="00B9303A" w:rsidRDefault="00BF1C7B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E7">
        <w:rPr>
          <w:rFonts w:ascii="Times New Roman" w:hAnsi="Times New Roman" w:cs="Times New Roman"/>
          <w:sz w:val="28"/>
          <w:szCs w:val="28"/>
        </w:rPr>
        <w:t>Необходимо подать следующий пакет документов:</w:t>
      </w:r>
      <w:r w:rsidR="00B9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DFB19" w14:textId="7BC0B774" w:rsidR="00B9303A" w:rsidRDefault="00B9303A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1C7B" w:rsidRPr="00BF7C34">
        <w:rPr>
          <w:rFonts w:ascii="Times New Roman" w:hAnsi="Times New Roman" w:cs="Times New Roman"/>
          <w:sz w:val="28"/>
          <w:szCs w:val="28"/>
        </w:rPr>
        <w:t>заявление с указание</w:t>
      </w:r>
      <w:r w:rsidR="000E7932">
        <w:rPr>
          <w:rFonts w:ascii="Times New Roman" w:hAnsi="Times New Roman" w:cs="Times New Roman"/>
          <w:sz w:val="28"/>
          <w:szCs w:val="28"/>
        </w:rPr>
        <w:t>м</w:t>
      </w:r>
      <w:r w:rsidR="00BF1C7B" w:rsidRPr="00BF7C34">
        <w:rPr>
          <w:rFonts w:ascii="Times New Roman" w:hAnsi="Times New Roman" w:cs="Times New Roman"/>
          <w:sz w:val="28"/>
          <w:szCs w:val="28"/>
        </w:rPr>
        <w:t xml:space="preserve"> кода и наименования вида деятельности (Код ОКЭД – 49321, наименование – Деятельность такси);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8BBED" w14:textId="35F6F99B" w:rsidR="00B9303A" w:rsidRDefault="00B9303A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1C7B" w:rsidRPr="00BF7C34">
        <w:rPr>
          <w:rFonts w:ascii="Times New Roman" w:hAnsi="Times New Roman" w:cs="Times New Roman"/>
          <w:sz w:val="28"/>
          <w:szCs w:val="28"/>
        </w:rPr>
        <w:t xml:space="preserve">квитанция об оплате госпошлины (либо номер операции в ЕРИП) на </w:t>
      </w:r>
      <w:proofErr w:type="gramStart"/>
      <w:r w:rsidR="00BF1C7B" w:rsidRPr="00BF7C34">
        <w:rPr>
          <w:rFonts w:ascii="Times New Roman" w:hAnsi="Times New Roman" w:cs="Times New Roman"/>
          <w:sz w:val="28"/>
          <w:szCs w:val="28"/>
        </w:rPr>
        <w:t>сумму</w:t>
      </w:r>
      <w:r w:rsidR="00BF7C34">
        <w:rPr>
          <w:rFonts w:ascii="Times New Roman" w:hAnsi="Times New Roman" w:cs="Times New Roman"/>
          <w:sz w:val="28"/>
          <w:szCs w:val="28"/>
        </w:rPr>
        <w:t xml:space="preserve">  </w:t>
      </w:r>
      <w:r w:rsidR="00EA4CB8">
        <w:rPr>
          <w:rFonts w:ascii="Times New Roman" w:hAnsi="Times New Roman" w:cs="Times New Roman"/>
          <w:sz w:val="28"/>
          <w:szCs w:val="28"/>
        </w:rPr>
        <w:t>2</w:t>
      </w:r>
      <w:r w:rsidR="00BF1C7B" w:rsidRPr="00BF7C3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F1C7B" w:rsidRPr="00BF7C34">
        <w:rPr>
          <w:rFonts w:ascii="Times New Roman" w:hAnsi="Times New Roman" w:cs="Times New Roman"/>
          <w:sz w:val="28"/>
          <w:szCs w:val="28"/>
        </w:rPr>
        <w:t xml:space="preserve"> руб. (0,5 БВ);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5289F" w14:textId="77777777" w:rsidR="00B9303A" w:rsidRDefault="00B9303A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1C7B" w:rsidRPr="00BF7C34">
        <w:rPr>
          <w:rFonts w:ascii="Times New Roman" w:hAnsi="Times New Roman" w:cs="Times New Roman"/>
          <w:sz w:val="28"/>
          <w:szCs w:val="28"/>
        </w:rPr>
        <w:t>паспорт</w:t>
      </w:r>
      <w:r w:rsidR="00453C96" w:rsidRPr="00BF7C34">
        <w:rPr>
          <w:rFonts w:ascii="Times New Roman" w:hAnsi="Times New Roman" w:cs="Times New Roman"/>
          <w:sz w:val="28"/>
          <w:szCs w:val="28"/>
        </w:rPr>
        <w:t xml:space="preserve">, </w:t>
      </w:r>
      <w:r w:rsidR="00453C96" w:rsidRPr="00BF7C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ID-карта</w:t>
      </w:r>
      <w:r w:rsidR="00A85F91" w:rsidRPr="00BF7C34">
        <w:rPr>
          <w:rFonts w:ascii="Times New Roman" w:hAnsi="Times New Roman" w:cs="Times New Roman"/>
          <w:sz w:val="28"/>
          <w:szCs w:val="28"/>
        </w:rPr>
        <w:t>,</w:t>
      </w:r>
      <w:r w:rsidR="00BF1C7B" w:rsidRPr="00BF7C34">
        <w:rPr>
          <w:rFonts w:ascii="Times New Roman" w:hAnsi="Times New Roman" w:cs="Times New Roman"/>
          <w:sz w:val="28"/>
          <w:szCs w:val="28"/>
        </w:rPr>
        <w:t xml:space="preserve"> вид на жительство</w:t>
      </w:r>
      <w:r w:rsidR="00A85F91" w:rsidRPr="00BF7C34">
        <w:rPr>
          <w:rFonts w:ascii="Times New Roman" w:hAnsi="Times New Roman" w:cs="Times New Roman"/>
          <w:sz w:val="28"/>
          <w:szCs w:val="28"/>
        </w:rPr>
        <w:t xml:space="preserve">, </w:t>
      </w:r>
      <w:r w:rsidR="00A85F91" w:rsidRPr="00BF7C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удостоверение беженца</w:t>
      </w:r>
      <w:r w:rsidR="00BF1C7B" w:rsidRPr="00BF7C34">
        <w:rPr>
          <w:rFonts w:ascii="Times New Roman" w:hAnsi="Times New Roman" w:cs="Times New Roman"/>
          <w:sz w:val="28"/>
          <w:szCs w:val="28"/>
        </w:rPr>
        <w:t xml:space="preserve"> (</w:t>
      </w:r>
      <w:r w:rsidR="00A85F91" w:rsidRPr="00BF7C34">
        <w:rPr>
          <w:rFonts w:ascii="Times New Roman" w:hAnsi="Times New Roman" w:cs="Times New Roman"/>
          <w:sz w:val="28"/>
          <w:szCs w:val="28"/>
        </w:rPr>
        <w:t xml:space="preserve">оригинал документа, </w:t>
      </w:r>
      <w:r w:rsidR="00BF1C7B" w:rsidRPr="00BF7C34">
        <w:rPr>
          <w:rFonts w:ascii="Times New Roman" w:hAnsi="Times New Roman" w:cs="Times New Roman"/>
          <w:sz w:val="28"/>
          <w:szCs w:val="28"/>
        </w:rPr>
        <w:t>при личном обращении);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7D657" w14:textId="57CC1B6E" w:rsidR="00BF1C7B" w:rsidRPr="00BF7C34" w:rsidRDefault="00B9303A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1C7B" w:rsidRPr="00BF7C34">
        <w:rPr>
          <w:rFonts w:ascii="Times New Roman" w:hAnsi="Times New Roman" w:cs="Times New Roman"/>
          <w:sz w:val="28"/>
          <w:szCs w:val="28"/>
        </w:rPr>
        <w:t>фотография ИП (для документов, размер 3х4 или 4х5 см).</w:t>
      </w:r>
    </w:p>
    <w:p w14:paraId="23CDE6D0" w14:textId="258C8D65" w:rsidR="00BF1C7B" w:rsidRPr="00BF7C34" w:rsidRDefault="00BF1C7B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91756" w14:textId="38374721" w:rsidR="00BF1C7B" w:rsidRDefault="00BF1C7B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99432959"/>
      <w:r w:rsidRPr="001A7A9F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свидетельства о </w:t>
      </w:r>
      <w:r w:rsidR="00CB7FFB" w:rsidRPr="001A7A9F">
        <w:rPr>
          <w:rFonts w:ascii="Times New Roman" w:hAnsi="Times New Roman" w:cs="Times New Roman"/>
          <w:b/>
          <w:bCs/>
          <w:sz w:val="28"/>
          <w:szCs w:val="28"/>
        </w:rPr>
        <w:t>гос</w:t>
      </w:r>
      <w:r w:rsidRPr="001A7A9F">
        <w:rPr>
          <w:rFonts w:ascii="Times New Roman" w:hAnsi="Times New Roman" w:cs="Times New Roman"/>
          <w:b/>
          <w:bCs/>
          <w:sz w:val="28"/>
          <w:szCs w:val="28"/>
        </w:rPr>
        <w:t>регистрации ИП</w:t>
      </w:r>
      <w:bookmarkEnd w:id="1"/>
      <w:r w:rsidRPr="001A7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B0909C" w14:textId="77777777" w:rsidR="005E7B15" w:rsidRPr="001A7A9F" w:rsidRDefault="005E7B15" w:rsidP="005E7B15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A9A0C" w14:textId="0E54AAA2" w:rsidR="00857E2E" w:rsidRDefault="00BF1C7B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76E">
        <w:rPr>
          <w:sz w:val="28"/>
          <w:szCs w:val="28"/>
          <w:shd w:val="clear" w:color="auto" w:fill="FFFFFF"/>
        </w:rPr>
        <w:t xml:space="preserve">Свидетельство о </w:t>
      </w:r>
      <w:r w:rsidR="00CB7FFB">
        <w:rPr>
          <w:sz w:val="28"/>
          <w:szCs w:val="28"/>
          <w:shd w:val="clear" w:color="auto" w:fill="FFFFFF"/>
        </w:rPr>
        <w:t>гос</w:t>
      </w:r>
      <w:r w:rsidRPr="00D1676E">
        <w:rPr>
          <w:sz w:val="28"/>
          <w:szCs w:val="28"/>
          <w:shd w:val="clear" w:color="auto" w:fill="FFFFFF"/>
        </w:rPr>
        <w:t xml:space="preserve">регистрации ИП выдает </w:t>
      </w:r>
      <w:r w:rsidR="00EE2E98">
        <w:rPr>
          <w:sz w:val="28"/>
          <w:szCs w:val="28"/>
          <w:shd w:val="clear" w:color="auto" w:fill="FFFFFF"/>
        </w:rPr>
        <w:t>исполком</w:t>
      </w:r>
      <w:r w:rsidRPr="00D1676E">
        <w:rPr>
          <w:sz w:val="28"/>
          <w:szCs w:val="28"/>
          <w:shd w:val="clear" w:color="auto" w:fill="FFFFFF"/>
        </w:rPr>
        <w:t xml:space="preserve"> в день </w:t>
      </w:r>
      <w:r w:rsidR="00857E2E">
        <w:rPr>
          <w:sz w:val="28"/>
          <w:szCs w:val="28"/>
          <w:shd w:val="clear" w:color="auto" w:fill="FFFFFF"/>
        </w:rPr>
        <w:t xml:space="preserve">подачи заявления </w:t>
      </w:r>
      <w:r w:rsidRPr="00D1676E">
        <w:rPr>
          <w:sz w:val="28"/>
          <w:szCs w:val="28"/>
          <w:shd w:val="clear" w:color="auto" w:fill="FFFFFF"/>
        </w:rPr>
        <w:t>либо на следующий день</w:t>
      </w:r>
      <w:r w:rsidR="00797599">
        <w:rPr>
          <w:sz w:val="28"/>
          <w:szCs w:val="28"/>
          <w:shd w:val="clear" w:color="auto" w:fill="FFFFFF"/>
        </w:rPr>
        <w:t>,</w:t>
      </w:r>
      <w:r w:rsidRPr="00D1676E">
        <w:rPr>
          <w:sz w:val="28"/>
          <w:szCs w:val="28"/>
          <w:shd w:val="clear" w:color="auto" w:fill="FFFFFF"/>
        </w:rPr>
        <w:t xml:space="preserve"> в </w:t>
      </w:r>
      <w:r w:rsidRPr="00D1676E">
        <w:rPr>
          <w:sz w:val="28"/>
          <w:szCs w:val="28"/>
        </w:rPr>
        <w:t>случае подачи в</w:t>
      </w:r>
      <w:r w:rsidR="00304EC9">
        <w:rPr>
          <w:sz w:val="28"/>
          <w:szCs w:val="28"/>
        </w:rPr>
        <w:t xml:space="preserve">ерного пакета документов.  </w:t>
      </w:r>
    </w:p>
    <w:p w14:paraId="272BE0A6" w14:textId="3690C372" w:rsidR="00BF1C7B" w:rsidRPr="00D1676E" w:rsidRDefault="00857E2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304EC9">
        <w:rPr>
          <w:sz w:val="28"/>
          <w:szCs w:val="28"/>
        </w:rPr>
        <w:t xml:space="preserve"> </w:t>
      </w:r>
      <w:r w:rsidR="00BF1C7B" w:rsidRPr="00D1676E">
        <w:rPr>
          <w:sz w:val="28"/>
          <w:szCs w:val="28"/>
        </w:rPr>
        <w:t>подтвер</w:t>
      </w:r>
      <w:r>
        <w:rPr>
          <w:sz w:val="28"/>
          <w:szCs w:val="28"/>
        </w:rPr>
        <w:t>ждает</w:t>
      </w:r>
      <w:r w:rsidR="00BF1C7B" w:rsidRPr="00D1676E">
        <w:rPr>
          <w:sz w:val="28"/>
          <w:szCs w:val="28"/>
        </w:rPr>
        <w:t xml:space="preserve">, что физическое лицо приобрело статус ИП и </w:t>
      </w:r>
      <w:r>
        <w:rPr>
          <w:sz w:val="28"/>
          <w:szCs w:val="28"/>
        </w:rPr>
        <w:t xml:space="preserve">получило </w:t>
      </w:r>
      <w:r w:rsidR="00BF1C7B" w:rsidRPr="00D1676E">
        <w:rPr>
          <w:sz w:val="28"/>
          <w:szCs w:val="28"/>
        </w:rPr>
        <w:t xml:space="preserve">право </w:t>
      </w:r>
      <w:r w:rsidR="00C4482A" w:rsidRPr="00D1676E">
        <w:rPr>
          <w:sz w:val="28"/>
          <w:szCs w:val="28"/>
        </w:rPr>
        <w:t xml:space="preserve">самостоятельно </w:t>
      </w:r>
      <w:r w:rsidR="00BF1C7B" w:rsidRPr="00D1676E">
        <w:rPr>
          <w:sz w:val="28"/>
          <w:szCs w:val="28"/>
        </w:rPr>
        <w:t>осуществлять</w:t>
      </w:r>
      <w:r w:rsidR="00CF2E8D" w:rsidRPr="00D1676E">
        <w:rPr>
          <w:sz w:val="28"/>
          <w:szCs w:val="28"/>
        </w:rPr>
        <w:t xml:space="preserve"> </w:t>
      </w:r>
      <w:r w:rsidR="00EE2E98" w:rsidRPr="007D39E8">
        <w:rPr>
          <w:color w:val="000000"/>
          <w:sz w:val="28"/>
          <w:szCs w:val="28"/>
          <w:shd w:val="clear" w:color="auto" w:fill="FFFFFF"/>
        </w:rPr>
        <w:t>автомобильные перевозки пассажиров в нерегулярном сообщении</w:t>
      </w:r>
      <w:r w:rsidR="00EE2E98" w:rsidRPr="007D39E8">
        <w:rPr>
          <w:color w:val="222222"/>
          <w:sz w:val="28"/>
          <w:szCs w:val="28"/>
        </w:rPr>
        <w:t xml:space="preserve"> </w:t>
      </w:r>
      <w:r w:rsidR="00EE2E98">
        <w:rPr>
          <w:color w:val="222222"/>
          <w:sz w:val="28"/>
          <w:szCs w:val="28"/>
        </w:rPr>
        <w:t>(</w:t>
      </w:r>
      <w:r w:rsidR="00EE2E98" w:rsidRPr="00797599">
        <w:rPr>
          <w:sz w:val="28"/>
          <w:szCs w:val="28"/>
        </w:rPr>
        <w:t>далее</w:t>
      </w:r>
      <w:r w:rsidR="00EE2E98">
        <w:rPr>
          <w:color w:val="222222"/>
          <w:sz w:val="28"/>
          <w:szCs w:val="28"/>
        </w:rPr>
        <w:t xml:space="preserve"> - </w:t>
      </w:r>
      <w:r w:rsidR="00CF2E8D" w:rsidRPr="00D1676E">
        <w:rPr>
          <w:sz w:val="28"/>
          <w:szCs w:val="28"/>
        </w:rPr>
        <w:t>деятельность такси</w:t>
      </w:r>
      <w:r w:rsidR="00EE2E98">
        <w:rPr>
          <w:sz w:val="28"/>
          <w:szCs w:val="28"/>
        </w:rPr>
        <w:t>)</w:t>
      </w:r>
      <w:r w:rsidR="00CF2E8D" w:rsidRPr="00D1676E">
        <w:rPr>
          <w:sz w:val="28"/>
          <w:szCs w:val="28"/>
        </w:rPr>
        <w:t>.</w:t>
      </w:r>
    </w:p>
    <w:p w14:paraId="490514A0" w14:textId="77777777" w:rsidR="00E263A0" w:rsidRPr="00D1676E" w:rsidRDefault="00E263A0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D2866" w14:textId="674B6720" w:rsidR="005E7B15" w:rsidRPr="005E7B15" w:rsidRDefault="00F74A13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99432960"/>
      <w:r w:rsidRPr="001A7A9F">
        <w:rPr>
          <w:rFonts w:ascii="Times New Roman" w:hAnsi="Times New Roman" w:cs="Times New Roman"/>
          <w:b/>
          <w:bCs/>
          <w:sz w:val="28"/>
          <w:szCs w:val="28"/>
        </w:rPr>
        <w:t>Постановка ИП на учет</w:t>
      </w:r>
      <w:bookmarkEnd w:id="2"/>
      <w:r w:rsidRPr="001A7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C0364D" w14:textId="77777777" w:rsidR="005E7B15" w:rsidRPr="005E7B15" w:rsidRDefault="005E7B15" w:rsidP="005E7B15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D355B1" w14:textId="77777777" w:rsidR="00857E2E" w:rsidRDefault="00BF1C7B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в налоговые органы, орган</w:t>
      </w:r>
      <w:r w:rsidR="00857E2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госстатистики</w:t>
      </w:r>
      <w:r w:rsidR="0085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>ФСЗН</w:t>
      </w:r>
      <w:r w:rsidR="0085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Белгосстрах осуществляется</w:t>
      </w:r>
      <w:r w:rsidR="00F74A13"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автоматически </w:t>
      </w:r>
      <w:r w:rsidR="00120A2B" w:rsidRPr="00120A2B">
        <w:rPr>
          <w:rFonts w:ascii="Times New Roman" w:hAnsi="Times New Roman" w:cs="Times New Roman"/>
          <w:sz w:val="28"/>
          <w:szCs w:val="28"/>
        </w:rPr>
        <w:t>в течение 5 рабочих дней после регистрации</w:t>
      </w:r>
      <w:r w:rsidR="00120A2B"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>ИП и не требует личного присутствия.</w:t>
      </w:r>
      <w:r w:rsidR="00120A2B" w:rsidRPr="00120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59E5DB" w14:textId="0DE72431" w:rsidR="00857E2E" w:rsidRPr="00857E2E" w:rsidRDefault="00857E2E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2E">
        <w:rPr>
          <w:rFonts w:ascii="Times New Roman" w:hAnsi="Times New Roman" w:cs="Times New Roman"/>
          <w:sz w:val="28"/>
          <w:szCs w:val="28"/>
        </w:rPr>
        <w:t>После завершения процедуры в исполкоме необходимо получить извещение о постановке на учёт.</w:t>
      </w:r>
    </w:p>
    <w:p w14:paraId="0995CCB4" w14:textId="798B8C50" w:rsidR="001A7A9F" w:rsidRDefault="001A7A9F" w:rsidP="005E7B15">
      <w:pPr>
        <w:pStyle w:val="a6"/>
        <w:spacing w:before="0" w:beforeAutospacing="0" w:after="0" w:afterAutospacing="0"/>
        <w:ind w:firstLine="709"/>
        <w:jc w:val="both"/>
        <w:rPr>
          <w:rStyle w:val="a7"/>
          <w:color w:val="222222"/>
          <w:sz w:val="28"/>
          <w:szCs w:val="28"/>
          <w:bdr w:val="none" w:sz="0" w:space="0" w:color="auto" w:frame="1"/>
        </w:rPr>
      </w:pPr>
    </w:p>
    <w:p w14:paraId="3422F620" w14:textId="134913D1" w:rsidR="00CF4869" w:rsidRPr="00CF4869" w:rsidRDefault="00CF4869" w:rsidP="005E7B15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color w:val="222222"/>
          <w:sz w:val="28"/>
          <w:szCs w:val="28"/>
        </w:rPr>
      </w:pPr>
      <w:bookmarkStart w:id="3" w:name="_Toc199432961"/>
      <w:r w:rsidRPr="00CF4869">
        <w:rPr>
          <w:rStyle w:val="a7"/>
          <w:color w:val="222222"/>
          <w:sz w:val="28"/>
          <w:szCs w:val="28"/>
          <w:bdr w:val="none" w:sz="0" w:space="0" w:color="auto" w:frame="1"/>
        </w:rPr>
        <w:t>Открытие счета</w:t>
      </w:r>
      <w:r w:rsidR="00C4482A">
        <w:rPr>
          <w:rStyle w:val="a7"/>
          <w:color w:val="222222"/>
          <w:sz w:val="28"/>
          <w:szCs w:val="28"/>
          <w:bdr w:val="none" w:sz="0" w:space="0" w:color="auto" w:frame="1"/>
        </w:rPr>
        <w:t xml:space="preserve"> в любом банке</w:t>
      </w:r>
      <w:bookmarkEnd w:id="3"/>
    </w:p>
    <w:p w14:paraId="16601339" w14:textId="7ECE2E2C" w:rsidR="00CF4869" w:rsidRPr="00CF4869" w:rsidRDefault="00CF486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8436C56" w14:textId="652FEB0B" w:rsidR="00CF4869" w:rsidRPr="00CF4869" w:rsidRDefault="00CF486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D39E8">
        <w:rPr>
          <w:rFonts w:ascii="Times New Roman" w:hAnsi="Times New Roman" w:cs="Times New Roman"/>
          <w:color w:val="222222"/>
          <w:sz w:val="28"/>
          <w:szCs w:val="28"/>
        </w:rPr>
        <w:t xml:space="preserve">ИП, осуществляющий деятельность </w:t>
      </w:r>
      <w:r w:rsidR="00857E2E">
        <w:rPr>
          <w:rFonts w:ascii="Times New Roman" w:hAnsi="Times New Roman" w:cs="Times New Roman"/>
          <w:color w:val="222222"/>
          <w:sz w:val="28"/>
          <w:szCs w:val="28"/>
        </w:rPr>
        <w:t>по перевозке пассажиров (</w:t>
      </w:r>
      <w:r w:rsidRPr="007D39E8">
        <w:rPr>
          <w:rFonts w:ascii="Times New Roman" w:hAnsi="Times New Roman" w:cs="Times New Roman"/>
          <w:color w:val="222222"/>
          <w:sz w:val="28"/>
          <w:szCs w:val="28"/>
        </w:rPr>
        <w:t>такси</w:t>
      </w:r>
      <w:r w:rsidR="00857E2E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7D39E8">
        <w:rPr>
          <w:rFonts w:ascii="Times New Roman" w:hAnsi="Times New Roman" w:cs="Times New Roman"/>
          <w:color w:val="222222"/>
          <w:sz w:val="28"/>
          <w:szCs w:val="28"/>
        </w:rPr>
        <w:t>, обязан открыть банковский счет в белорусских рублях</w:t>
      </w:r>
      <w:r w:rsidRPr="00CF4869">
        <w:rPr>
          <w:rFonts w:ascii="Times New Roman" w:hAnsi="Times New Roman" w:cs="Times New Roman"/>
          <w:color w:val="222222"/>
          <w:sz w:val="28"/>
          <w:szCs w:val="28"/>
        </w:rPr>
        <w:t>. Для его открытия ИП обращается в выбранный банк с пакетом документов:</w:t>
      </w:r>
    </w:p>
    <w:p w14:paraId="2B74D9F1" w14:textId="42B677E2" w:rsidR="00CF4869" w:rsidRPr="00CF4869" w:rsidRDefault="00CF486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F4869">
        <w:rPr>
          <w:rFonts w:ascii="Times New Roman" w:hAnsi="Times New Roman" w:cs="Times New Roman"/>
          <w:color w:val="222222"/>
          <w:sz w:val="28"/>
          <w:szCs w:val="28"/>
        </w:rPr>
        <w:t>- заявление об открыти</w:t>
      </w:r>
      <w:r w:rsidR="00857E2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CF4869">
        <w:rPr>
          <w:rFonts w:ascii="Times New Roman" w:hAnsi="Times New Roman" w:cs="Times New Roman"/>
          <w:color w:val="222222"/>
          <w:sz w:val="28"/>
          <w:szCs w:val="28"/>
        </w:rPr>
        <w:t xml:space="preserve"> банковского счета;</w:t>
      </w:r>
    </w:p>
    <w:p w14:paraId="4866B5DD" w14:textId="6C5FD3E5" w:rsidR="00CF4869" w:rsidRPr="00CF4869" w:rsidRDefault="00CF486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F4869">
        <w:rPr>
          <w:rFonts w:ascii="Times New Roman" w:hAnsi="Times New Roman" w:cs="Times New Roman"/>
          <w:color w:val="222222"/>
          <w:sz w:val="28"/>
          <w:szCs w:val="28"/>
        </w:rPr>
        <w:t xml:space="preserve">- копия свидетельства о </w:t>
      </w:r>
      <w:r w:rsidR="00F04F4D">
        <w:rPr>
          <w:rFonts w:ascii="Times New Roman" w:hAnsi="Times New Roman" w:cs="Times New Roman"/>
          <w:color w:val="222222"/>
          <w:sz w:val="28"/>
          <w:szCs w:val="28"/>
        </w:rPr>
        <w:t>гос</w:t>
      </w:r>
      <w:r w:rsidRPr="00CF4869">
        <w:rPr>
          <w:rFonts w:ascii="Times New Roman" w:hAnsi="Times New Roman" w:cs="Times New Roman"/>
          <w:color w:val="222222"/>
          <w:sz w:val="28"/>
          <w:szCs w:val="28"/>
        </w:rPr>
        <w:t>регистрации ИП;</w:t>
      </w:r>
    </w:p>
    <w:p w14:paraId="3A624140" w14:textId="77777777" w:rsidR="00CF4869" w:rsidRPr="00CF4869" w:rsidRDefault="00CF486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F4869">
        <w:rPr>
          <w:rFonts w:ascii="Times New Roman" w:hAnsi="Times New Roman" w:cs="Times New Roman"/>
          <w:color w:val="222222"/>
          <w:sz w:val="28"/>
          <w:szCs w:val="28"/>
        </w:rPr>
        <w:t>- иные документы, установленные конкретным банком.</w:t>
      </w:r>
    </w:p>
    <w:p w14:paraId="250F4BFC" w14:textId="7A226C55" w:rsidR="00BA56E7" w:rsidRPr="00CF4869" w:rsidRDefault="00CF4869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69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Как правило, банки не взимают плату за открытие расчетного счета. Кроме того, зачастую для новых клиентов у них существуют привлекательные предложения.</w:t>
      </w:r>
    </w:p>
    <w:p w14:paraId="41EFD56A" w14:textId="69F1D54C" w:rsidR="00BF1C7B" w:rsidRDefault="00BF1C7B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828A8" w14:textId="08F6D985" w:rsidR="00071554" w:rsidRDefault="00C4482A" w:rsidP="00BD75FE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color w:val="222222"/>
          <w:sz w:val="28"/>
          <w:szCs w:val="28"/>
        </w:rPr>
      </w:pPr>
      <w:bookmarkStart w:id="4" w:name="_Toc199432962"/>
      <w:r w:rsidRPr="00C4482A">
        <w:rPr>
          <w:rStyle w:val="a7"/>
          <w:color w:val="222222"/>
          <w:sz w:val="28"/>
          <w:szCs w:val="28"/>
          <w:bdr w:val="none" w:sz="0" w:space="0" w:color="auto" w:frame="1"/>
        </w:rPr>
        <w:t>Изготовление печати</w:t>
      </w:r>
      <w:bookmarkEnd w:id="4"/>
    </w:p>
    <w:p w14:paraId="01036A95" w14:textId="77777777" w:rsidR="00857E2E" w:rsidRPr="00857E2E" w:rsidRDefault="00857E2E" w:rsidP="00BD75FE">
      <w:pPr>
        <w:pStyle w:val="a6"/>
        <w:spacing w:before="0" w:beforeAutospacing="0" w:after="0" w:afterAutospacing="0"/>
        <w:ind w:firstLine="709"/>
        <w:jc w:val="both"/>
        <w:outlineLvl w:val="0"/>
        <w:rPr>
          <w:color w:val="222222"/>
          <w:sz w:val="28"/>
          <w:szCs w:val="28"/>
        </w:rPr>
      </w:pPr>
    </w:p>
    <w:p w14:paraId="68160F41" w14:textId="0E365261" w:rsidR="00857E2E" w:rsidRDefault="00787433" w:rsidP="00BD75FE">
      <w:pPr>
        <w:pStyle w:val="a6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87433">
        <w:rPr>
          <w:color w:val="222222"/>
          <w:sz w:val="28"/>
          <w:szCs w:val="28"/>
        </w:rPr>
        <w:t>Индивидуальный предприниматель не обязан иметь печать. Решение о необходимости её изготовления принимается самостоятельно.</w:t>
      </w:r>
    </w:p>
    <w:p w14:paraId="6FE5B7BF" w14:textId="77777777" w:rsidR="00787433" w:rsidRDefault="00787433" w:rsidP="00BD75FE">
      <w:pPr>
        <w:pStyle w:val="a6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14:paraId="64981987" w14:textId="315415D8" w:rsidR="00071554" w:rsidRDefault="00071554" w:rsidP="00BD75FE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color w:val="222222"/>
          <w:sz w:val="28"/>
          <w:szCs w:val="28"/>
        </w:rPr>
      </w:pPr>
      <w:bookmarkStart w:id="5" w:name="_Toc199432963"/>
      <w:r w:rsidRPr="00D5012E">
        <w:rPr>
          <w:b/>
          <w:bCs/>
          <w:color w:val="222222"/>
          <w:sz w:val="28"/>
          <w:szCs w:val="28"/>
        </w:rPr>
        <w:t xml:space="preserve">Приобретение книги </w:t>
      </w:r>
      <w:r w:rsidR="00BB27A4" w:rsidRPr="00D5012E">
        <w:rPr>
          <w:b/>
          <w:bCs/>
          <w:color w:val="222222"/>
          <w:sz w:val="28"/>
          <w:szCs w:val="28"/>
        </w:rPr>
        <w:t>учета проверок</w:t>
      </w:r>
      <w:bookmarkEnd w:id="5"/>
      <w:r w:rsidRPr="00D5012E">
        <w:rPr>
          <w:b/>
          <w:bCs/>
          <w:color w:val="222222"/>
          <w:sz w:val="28"/>
          <w:szCs w:val="28"/>
        </w:rPr>
        <w:t xml:space="preserve"> </w:t>
      </w:r>
    </w:p>
    <w:p w14:paraId="01D6C229" w14:textId="77777777" w:rsidR="00857E2E" w:rsidRPr="00D5012E" w:rsidRDefault="00857E2E" w:rsidP="00BD75FE">
      <w:pPr>
        <w:pStyle w:val="a6"/>
        <w:spacing w:before="0" w:beforeAutospacing="0" w:after="0" w:afterAutospacing="0"/>
        <w:jc w:val="both"/>
        <w:outlineLvl w:val="0"/>
        <w:rPr>
          <w:b/>
          <w:bCs/>
          <w:color w:val="222222"/>
          <w:sz w:val="28"/>
          <w:szCs w:val="28"/>
        </w:rPr>
      </w:pPr>
    </w:p>
    <w:p w14:paraId="624C13B0" w14:textId="4F71662A" w:rsidR="00787433" w:rsidRDefault="00787433" w:rsidP="00BD75FE">
      <w:pPr>
        <w:pStyle w:val="a6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87433">
        <w:rPr>
          <w:color w:val="222222"/>
          <w:sz w:val="28"/>
          <w:szCs w:val="28"/>
        </w:rPr>
        <w:t>ИП обязан приобрести Книгу учёта проверок в течение 6 месяцев с момента госрегистрации</w:t>
      </w:r>
      <w:r w:rsidR="00D5012E" w:rsidRPr="00D5012E">
        <w:rPr>
          <w:color w:val="222222"/>
          <w:sz w:val="28"/>
          <w:szCs w:val="28"/>
        </w:rPr>
        <w:t xml:space="preserve">. </w:t>
      </w:r>
    </w:p>
    <w:p w14:paraId="25837DE4" w14:textId="439B9453" w:rsidR="00071554" w:rsidRDefault="00787433" w:rsidP="00BD75FE">
      <w:pPr>
        <w:pStyle w:val="a6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Книга п</w:t>
      </w:r>
      <w:r w:rsidR="00D5012E" w:rsidRPr="00D5012E">
        <w:rPr>
          <w:color w:val="222222"/>
          <w:sz w:val="28"/>
          <w:szCs w:val="28"/>
        </w:rPr>
        <w:t xml:space="preserve">риобретается в сети магазинов </w:t>
      </w:r>
      <w:proofErr w:type="spellStart"/>
      <w:r w:rsidR="00D5012E" w:rsidRPr="00D5012E">
        <w:rPr>
          <w:color w:val="222222"/>
          <w:sz w:val="28"/>
          <w:szCs w:val="28"/>
        </w:rPr>
        <w:t>Белбланкавыд</w:t>
      </w:r>
      <w:proofErr w:type="spellEnd"/>
      <w:r w:rsidR="00D5012E" w:rsidRPr="00D5012E">
        <w:rPr>
          <w:color w:val="222222"/>
          <w:sz w:val="28"/>
          <w:szCs w:val="28"/>
        </w:rPr>
        <w:t>.</w:t>
      </w:r>
      <w:r w:rsidR="00100BB8">
        <w:rPr>
          <w:color w:val="222222"/>
          <w:sz w:val="28"/>
          <w:szCs w:val="28"/>
        </w:rPr>
        <w:t xml:space="preserve"> Стоимость составляет 4,20 руб.</w:t>
      </w:r>
      <w:r w:rsidR="00D5012E" w:rsidRPr="00D5012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Регистрация книги в налоговом органе не требуется. </w:t>
      </w:r>
    </w:p>
    <w:p w14:paraId="61DF6EFD" w14:textId="77777777" w:rsidR="00857E2E" w:rsidRPr="00D5012E" w:rsidRDefault="00857E2E" w:rsidP="00BD75FE">
      <w:pPr>
        <w:pStyle w:val="a6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14:paraId="579DF6B2" w14:textId="688DFA1D" w:rsidR="00C14F25" w:rsidRDefault="00C14F25" w:rsidP="00BD75FE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color w:val="222222"/>
          <w:sz w:val="28"/>
          <w:szCs w:val="28"/>
        </w:rPr>
      </w:pPr>
      <w:bookmarkStart w:id="6" w:name="_Toc199432964"/>
      <w:r w:rsidRPr="00C14F25">
        <w:rPr>
          <w:b/>
          <w:bCs/>
          <w:color w:val="222222"/>
          <w:sz w:val="28"/>
          <w:szCs w:val="28"/>
        </w:rPr>
        <w:t>Получение электронной цифровой подписи</w:t>
      </w:r>
      <w:r w:rsidR="00453C96">
        <w:rPr>
          <w:b/>
          <w:bCs/>
          <w:color w:val="222222"/>
          <w:sz w:val="28"/>
          <w:szCs w:val="28"/>
        </w:rPr>
        <w:t xml:space="preserve"> (ЭЦП)</w:t>
      </w:r>
      <w:bookmarkEnd w:id="6"/>
    </w:p>
    <w:p w14:paraId="29C10C18" w14:textId="77777777" w:rsidR="00857E2E" w:rsidRDefault="00857E2E" w:rsidP="00BD75FE">
      <w:pPr>
        <w:pStyle w:val="a6"/>
        <w:spacing w:before="0" w:beforeAutospacing="0" w:after="0" w:afterAutospacing="0"/>
        <w:jc w:val="both"/>
        <w:outlineLvl w:val="0"/>
        <w:rPr>
          <w:b/>
          <w:bCs/>
          <w:color w:val="222222"/>
          <w:sz w:val="28"/>
          <w:szCs w:val="28"/>
        </w:rPr>
      </w:pPr>
    </w:p>
    <w:p w14:paraId="1B8A2BAE" w14:textId="77777777" w:rsidR="00787433" w:rsidRPr="00787433" w:rsidRDefault="00787433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открытого ключа ЭЦП можно получить </w:t>
      </w:r>
      <w:r w:rsidR="00D1676E" w:rsidRPr="00D1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регистрационных центрах</w:t>
      </w:r>
      <w:r w:rsidR="00453C96" w:rsidRPr="0060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53C96" w:rsidRPr="0060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D1676E" w:rsidRPr="00D1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портале НЦЭУ </w:t>
      </w:r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разделе:</w:t>
      </w:r>
    </w:p>
    <w:p w14:paraId="45660865" w14:textId="77777777" w:rsidR="00787433" w:rsidRDefault="00787433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ГосСУОК</w:t>
      </w:r>
      <w:proofErr w:type="spellEnd"/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Полезная информация → Адреса регистрационных центров».</w:t>
      </w:r>
    </w:p>
    <w:p w14:paraId="62736133" w14:textId="77777777" w:rsidR="00787433" w:rsidRDefault="00787433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6A8EE" w14:textId="7F64D5BD" w:rsidR="00624EED" w:rsidRPr="00787433" w:rsidRDefault="00787433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ЭЦП ИП подаёт следующие документы:</w:t>
      </w:r>
      <w:r w:rsidR="00624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FD173" w14:textId="07FE4E77" w:rsidR="00453C96" w:rsidRPr="004913F4" w:rsidRDefault="00624EED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3C96" w:rsidRPr="004913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паспорт, ID-карта, вид на жительство, удостоверение беженца (оригиналы);</w:t>
      </w:r>
    </w:p>
    <w:p w14:paraId="18031D72" w14:textId="3D1F97FD" w:rsidR="00453C96" w:rsidRPr="00BF2752" w:rsidRDefault="00787433" w:rsidP="00BD75F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787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аспечатанная копия квитанции об оплате услуги</w:t>
      </w:r>
      <w:r w:rsidR="00BF2752" w:rsidRPr="00BF2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</w:t>
      </w:r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ЭЦП для ИП на 2 года, включая дополнительный атрибутный сертификат для работы с системами ФСЗН и выдачу USB-носителя </w:t>
      </w:r>
      <w:proofErr w:type="spellStart"/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AvPass</w:t>
      </w:r>
      <w:proofErr w:type="spellEnd"/>
      <w:r w:rsidRPr="00787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171,42 рубля.</w:t>
      </w:r>
    </w:p>
    <w:p w14:paraId="4A8D4AD9" w14:textId="3A588FD4" w:rsidR="00453C96" w:rsidRPr="00624EED" w:rsidRDefault="00453C96" w:rsidP="00BD75F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624E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перечень сведений о Подписчике</w:t>
        </w:r>
        <w:r w:rsidR="007874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–</w:t>
        </w:r>
        <w:r w:rsidRPr="00624E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624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заполненный</w:t>
      </w:r>
      <w:r w:rsidR="00787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24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подписанный ИП и заверенный печатью (при наличии);</w:t>
      </w:r>
    </w:p>
    <w:p w14:paraId="4F4EF61C" w14:textId="4E094649" w:rsidR="0070393E" w:rsidRPr="001A7A9F" w:rsidRDefault="00453C96" w:rsidP="00BD75F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копия свидетельства о госрегистрации ИП.</w:t>
      </w:r>
    </w:p>
    <w:p w14:paraId="0EDFCB4D" w14:textId="3A870D62" w:rsidR="005D5299" w:rsidRPr="0098007A" w:rsidRDefault="005D5299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A193C38" w14:textId="2BEDFCA9" w:rsidR="005D5299" w:rsidRPr="001A7A9F" w:rsidRDefault="005D5299" w:rsidP="00BD75F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7" w:name="_Toc199432965"/>
      <w:r w:rsidRPr="001A7A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Осуществление деятельности ИП</w:t>
      </w:r>
      <w:bookmarkEnd w:id="7"/>
    </w:p>
    <w:p w14:paraId="24208627" w14:textId="0EC7427D" w:rsidR="005D5299" w:rsidRDefault="005D5299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D4E715B" w14:textId="07CD705E" w:rsidR="005D5299" w:rsidRDefault="005D5299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57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ИП может осуществлять </w:t>
      </w:r>
      <w:r w:rsidR="0026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такси</w:t>
      </w:r>
      <w:r w:rsidR="00AA57C5" w:rsidRPr="00AA57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самостоятельно, так и </w:t>
      </w:r>
      <w:r w:rsidR="00210C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привлечением 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3-х наемных работников. С ними он заключ</w:t>
      </w:r>
      <w:r w:rsidR="00787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трудовые договора. Наличие наемных работников 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лагает на ИП дополнительные обязанности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включая ведение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дополнительн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отчетност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уплату 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платеж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бюджет</w:t>
      </w:r>
      <w:r w:rsidR="00BF27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фонды</w:t>
      </w:r>
      <w:r w:rsidR="00586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FC141EB" w14:textId="040A7F4F" w:rsidR="00AF150B" w:rsidRDefault="00AF150B" w:rsidP="00BD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9502ADA" w14:textId="77777777" w:rsidR="00BD75FE" w:rsidRDefault="00BD75FE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 обязан знать и соблюдать законодательство об автомобильных перевозках пассажиров, в том числе:</w:t>
      </w:r>
    </w:p>
    <w:p w14:paraId="52729549" w14:textId="36CED70B" w:rsidR="00BD75FE" w:rsidRPr="00BD75FE" w:rsidRDefault="00AF150B" w:rsidP="005E7B15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Указ </w:t>
      </w:r>
      <w:r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 Республики Беларусь от 25.01.2024 № 32</w:t>
      </w:r>
      <w:r w:rsidR="001B676D"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>«Об автомобильных перевозках пассажиров</w:t>
      </w:r>
      <w:r w:rsidR="00787433"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D75FE"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D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8DDD3C3" w14:textId="77777777" w:rsidR="00BD75FE" w:rsidRPr="00BD75FE" w:rsidRDefault="00AF150B" w:rsidP="005E7B15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75F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 w:rsidRPr="00BD75FE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5F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автомобильных перевозок пассажиров, утвержденные постановлением Совмина от </w:t>
      </w:r>
      <w:r w:rsidRP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30.06.2008 № 972. </w:t>
      </w:r>
    </w:p>
    <w:p w14:paraId="3E2F3201" w14:textId="7B041AB2" w:rsidR="001810B3" w:rsidRPr="001B676D" w:rsidRDefault="00AF150B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этих документах </w:t>
      </w:r>
      <w:r w:rsidR="001B676D"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закреплены не только </w:t>
      </w:r>
      <w:r w:rsidR="001810B3"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к водителям и автомобилям</w:t>
      </w:r>
      <w:r w:rsidR="001B676D"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 и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B676D"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целом</w:t>
      </w:r>
      <w:r w:rsidR="00BD7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B676D"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деятельности такси.</w:t>
      </w:r>
    </w:p>
    <w:p w14:paraId="578EEA00" w14:textId="77777777" w:rsidR="001810B3" w:rsidRPr="001B676D" w:rsidRDefault="001810B3" w:rsidP="005E7B1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F54941" w14:textId="18AE3EB7" w:rsidR="00D1676E" w:rsidRDefault="004150F6" w:rsidP="005E7B15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sz w:val="28"/>
          <w:szCs w:val="28"/>
        </w:rPr>
      </w:pPr>
      <w:bookmarkStart w:id="8" w:name="_Toc199432966"/>
      <w:r w:rsidRPr="004150F6">
        <w:rPr>
          <w:b/>
          <w:bCs/>
          <w:sz w:val="28"/>
          <w:szCs w:val="28"/>
        </w:rPr>
        <w:t>Включение в Реестр автомобильных перевозок пассажиров в нерегулярном сообщении</w:t>
      </w:r>
      <w:bookmarkEnd w:id="8"/>
    </w:p>
    <w:p w14:paraId="6FA8BCCF" w14:textId="77777777" w:rsidR="005E7B15" w:rsidRDefault="005E7B15" w:rsidP="005E7B15">
      <w:pPr>
        <w:pStyle w:val="a6"/>
        <w:spacing w:before="0" w:beforeAutospacing="0" w:after="0" w:afterAutospacing="0"/>
        <w:ind w:left="709"/>
        <w:jc w:val="both"/>
        <w:outlineLvl w:val="0"/>
        <w:rPr>
          <w:b/>
          <w:bCs/>
          <w:sz w:val="28"/>
          <w:szCs w:val="28"/>
        </w:rPr>
      </w:pPr>
    </w:p>
    <w:p w14:paraId="42904F7F" w14:textId="6EC42667" w:rsidR="00BF0113" w:rsidRDefault="00BD75F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5FE">
        <w:rPr>
          <w:sz w:val="28"/>
          <w:szCs w:val="28"/>
        </w:rPr>
        <w:t xml:space="preserve">ИП может начать оказывать услуги такси </w:t>
      </w:r>
      <w:r w:rsidRPr="001A516E">
        <w:rPr>
          <w:b/>
          <w:bCs/>
          <w:sz w:val="28"/>
          <w:szCs w:val="28"/>
        </w:rPr>
        <w:t>только после включения</w:t>
      </w:r>
      <w:r w:rsidRPr="00BD75FE">
        <w:rPr>
          <w:sz w:val="28"/>
          <w:szCs w:val="28"/>
        </w:rPr>
        <w:t xml:space="preserve"> в Реестр автомобильных перевозок пассажиров в нерегулярном сообщении (далее — Реестр)</w:t>
      </w:r>
      <w:r w:rsidR="00A00E02" w:rsidRPr="0049434B">
        <w:rPr>
          <w:sz w:val="28"/>
          <w:szCs w:val="28"/>
        </w:rPr>
        <w:t xml:space="preserve">. </w:t>
      </w:r>
    </w:p>
    <w:p w14:paraId="0520E139" w14:textId="3475AD0F" w:rsidR="0026234D" w:rsidRDefault="00BF0113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49434B" w:rsidRPr="0049434B">
        <w:rPr>
          <w:sz w:val="28"/>
          <w:szCs w:val="28"/>
        </w:rPr>
        <w:t xml:space="preserve"> ведет Транспортная инспекция Минтранса</w:t>
      </w:r>
      <w:r w:rsidR="0026234D">
        <w:rPr>
          <w:sz w:val="28"/>
          <w:szCs w:val="28"/>
        </w:rPr>
        <w:t>.</w:t>
      </w:r>
      <w:r w:rsidR="0026234D" w:rsidRPr="0026234D">
        <w:rPr>
          <w:sz w:val="28"/>
          <w:szCs w:val="28"/>
        </w:rPr>
        <w:t xml:space="preserve"> </w:t>
      </w:r>
      <w:r w:rsidR="00797599">
        <w:rPr>
          <w:sz w:val="28"/>
          <w:szCs w:val="28"/>
        </w:rPr>
        <w:t>Он</w:t>
      </w:r>
      <w:r w:rsidR="0026234D" w:rsidRPr="0026234D">
        <w:rPr>
          <w:sz w:val="28"/>
          <w:szCs w:val="28"/>
        </w:rPr>
        <w:t xml:space="preserve"> предназначен для ведения учета и предоставления информации</w:t>
      </w:r>
      <w:r w:rsidR="0026234D">
        <w:rPr>
          <w:sz w:val="28"/>
          <w:szCs w:val="28"/>
        </w:rPr>
        <w:t>, в частности,</w:t>
      </w:r>
      <w:r w:rsidR="0026234D" w:rsidRPr="0026234D">
        <w:rPr>
          <w:sz w:val="28"/>
          <w:szCs w:val="28"/>
        </w:rPr>
        <w:t xml:space="preserve"> о</w:t>
      </w:r>
      <w:r w:rsidR="00BD75FE">
        <w:rPr>
          <w:sz w:val="28"/>
          <w:szCs w:val="28"/>
        </w:rPr>
        <w:t>б</w:t>
      </w:r>
      <w:r w:rsidR="0026234D" w:rsidRPr="0026234D">
        <w:rPr>
          <w:sz w:val="28"/>
          <w:szCs w:val="28"/>
        </w:rPr>
        <w:t xml:space="preserve"> ИП-перевозчике, транспорт</w:t>
      </w:r>
      <w:r w:rsidR="00BD75FE">
        <w:rPr>
          <w:sz w:val="28"/>
          <w:szCs w:val="28"/>
        </w:rPr>
        <w:t>ных средствах</w:t>
      </w:r>
      <w:r w:rsidR="0026234D" w:rsidRPr="0026234D">
        <w:rPr>
          <w:sz w:val="28"/>
          <w:szCs w:val="28"/>
        </w:rPr>
        <w:t xml:space="preserve"> (автобусах, легковых машинах, автомобилях-такси) и водителях-наемных работниках ИП, если так</w:t>
      </w:r>
      <w:r w:rsidR="00BD75FE">
        <w:rPr>
          <w:sz w:val="28"/>
          <w:szCs w:val="28"/>
        </w:rPr>
        <w:t>ие</w:t>
      </w:r>
      <w:r w:rsidR="0026234D" w:rsidRPr="0026234D">
        <w:rPr>
          <w:sz w:val="28"/>
          <w:szCs w:val="28"/>
        </w:rPr>
        <w:t xml:space="preserve"> есть. </w:t>
      </w:r>
    </w:p>
    <w:p w14:paraId="57B427C4" w14:textId="77777777" w:rsidR="001A516E" w:rsidRDefault="001A516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12956B" w14:textId="326494FB" w:rsidR="00567BC9" w:rsidRDefault="00BD75F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5FE">
        <w:rPr>
          <w:sz w:val="28"/>
          <w:szCs w:val="28"/>
        </w:rPr>
        <w:t>Для внесения сведений в Реестр</w:t>
      </w:r>
      <w:r w:rsidR="001A516E">
        <w:rPr>
          <w:sz w:val="28"/>
          <w:szCs w:val="28"/>
        </w:rPr>
        <w:t xml:space="preserve"> ИП в первую очередь </w:t>
      </w:r>
      <w:r w:rsidRPr="00BD75FE">
        <w:rPr>
          <w:sz w:val="28"/>
          <w:szCs w:val="28"/>
        </w:rPr>
        <w:t>необходимо уплатить государственную пошлину:</w:t>
      </w:r>
    </w:p>
    <w:p w14:paraId="162A5BC2" w14:textId="40036FAE" w:rsidR="00BD75FE" w:rsidRPr="00BD75FE" w:rsidRDefault="00BD75FE" w:rsidP="005E7B15">
      <w:pPr>
        <w:pStyle w:val="a6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75FE">
        <w:rPr>
          <w:sz w:val="28"/>
          <w:szCs w:val="28"/>
        </w:rPr>
        <w:t>1 базовая величина (42 руб.) — за каждого водителя;</w:t>
      </w:r>
    </w:p>
    <w:p w14:paraId="4CD3B65F" w14:textId="77777777" w:rsidR="005E7B15" w:rsidRDefault="00BD75FE" w:rsidP="005E7B15">
      <w:pPr>
        <w:pStyle w:val="a6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75FE">
        <w:rPr>
          <w:sz w:val="28"/>
          <w:szCs w:val="28"/>
        </w:rPr>
        <w:t>2 базовые величины (84 руб.) — за каждое транспортное средство.</w:t>
      </w:r>
      <w:bookmarkStart w:id="9" w:name="_Toc199432967"/>
    </w:p>
    <w:p w14:paraId="65E8E34B" w14:textId="77777777" w:rsidR="001A516E" w:rsidRDefault="001A516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7559C1" w14:textId="5DBB276B" w:rsidR="005E7B15" w:rsidRDefault="001A516E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ИП самостоятельно </w:t>
      </w:r>
      <w:r w:rsidR="005E7B15" w:rsidRPr="005E7B15">
        <w:rPr>
          <w:sz w:val="28"/>
          <w:szCs w:val="28"/>
        </w:rPr>
        <w:t>пода</w:t>
      </w:r>
      <w:r>
        <w:rPr>
          <w:sz w:val="28"/>
          <w:szCs w:val="28"/>
        </w:rPr>
        <w:t>ет</w:t>
      </w:r>
      <w:r w:rsidR="005E7B15" w:rsidRPr="005E7B15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="005E7B15">
        <w:rPr>
          <w:sz w:val="28"/>
          <w:szCs w:val="28"/>
        </w:rPr>
        <w:t xml:space="preserve"> в Реестр</w:t>
      </w:r>
      <w:r>
        <w:rPr>
          <w:sz w:val="28"/>
          <w:szCs w:val="28"/>
        </w:rPr>
        <w:t>. Для этого ему необходимо</w:t>
      </w:r>
      <w:r w:rsidR="005E7B15" w:rsidRPr="005E7B15">
        <w:rPr>
          <w:sz w:val="28"/>
          <w:szCs w:val="28"/>
        </w:rPr>
        <w:t>:</w:t>
      </w:r>
    </w:p>
    <w:p w14:paraId="147B043B" w14:textId="77777777" w:rsidR="005E7B15" w:rsidRDefault="005E7B15" w:rsidP="005E7B1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7B15">
        <w:rPr>
          <w:sz w:val="28"/>
          <w:szCs w:val="28"/>
        </w:rPr>
        <w:t>зарегистрироваться в личном кабинете на портале Е</w:t>
      </w:r>
      <w:r>
        <w:rPr>
          <w:sz w:val="28"/>
          <w:szCs w:val="28"/>
        </w:rPr>
        <w:t>-</w:t>
      </w:r>
      <w:proofErr w:type="spellStart"/>
      <w:r w:rsidRPr="005E7B15">
        <w:rPr>
          <w:sz w:val="28"/>
          <w:szCs w:val="28"/>
        </w:rPr>
        <w:t>Паслуга</w:t>
      </w:r>
      <w:proofErr w:type="spellEnd"/>
      <w:r w:rsidRPr="005E7B15">
        <w:rPr>
          <w:sz w:val="28"/>
          <w:szCs w:val="28"/>
        </w:rPr>
        <w:t>;</w:t>
      </w:r>
    </w:p>
    <w:p w14:paraId="5238A1D9" w14:textId="77777777" w:rsidR="005E7B15" w:rsidRDefault="005E7B15" w:rsidP="005E7B1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7B15">
        <w:rPr>
          <w:sz w:val="28"/>
          <w:szCs w:val="28"/>
        </w:rPr>
        <w:t>авторизоваться с использованием электронной цифровой подписи (ЭЦП);</w:t>
      </w:r>
    </w:p>
    <w:p w14:paraId="69AD9595" w14:textId="78FD4F19" w:rsidR="005E7B15" w:rsidRDefault="005E7B15" w:rsidP="005E7B1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7B15">
        <w:rPr>
          <w:sz w:val="28"/>
          <w:szCs w:val="28"/>
        </w:rPr>
        <w:t>заполнить форму обращения и направить её через систему.</w:t>
      </w:r>
    </w:p>
    <w:p w14:paraId="28D06028" w14:textId="77777777" w:rsidR="005E7B15" w:rsidRPr="005E7B15" w:rsidRDefault="005E7B15" w:rsidP="005E7B15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967C5CE" w14:textId="5D05971A" w:rsidR="001B676D" w:rsidRDefault="005E7B15" w:rsidP="005E7B15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E7B15">
        <w:rPr>
          <w:b/>
          <w:bCs/>
          <w:sz w:val="28"/>
          <w:szCs w:val="28"/>
        </w:rPr>
        <w:t xml:space="preserve"> </w:t>
      </w:r>
      <w:r w:rsidR="001B676D" w:rsidRPr="001B676D">
        <w:rPr>
          <w:b/>
          <w:bCs/>
          <w:sz w:val="28"/>
          <w:szCs w:val="28"/>
        </w:rPr>
        <w:t>Получение заказа на перевозку</w:t>
      </w:r>
      <w:r w:rsidR="001B676D">
        <w:rPr>
          <w:b/>
          <w:bCs/>
          <w:sz w:val="28"/>
          <w:szCs w:val="28"/>
        </w:rPr>
        <w:t xml:space="preserve"> пассажиров</w:t>
      </w:r>
      <w:bookmarkEnd w:id="9"/>
    </w:p>
    <w:p w14:paraId="3A829F9B" w14:textId="77777777" w:rsidR="005E7B15" w:rsidRPr="001B676D" w:rsidRDefault="005E7B15" w:rsidP="005E7B15">
      <w:pPr>
        <w:pStyle w:val="a6"/>
        <w:spacing w:before="0" w:beforeAutospacing="0" w:after="0" w:afterAutospacing="0"/>
        <w:ind w:left="709"/>
        <w:jc w:val="both"/>
        <w:outlineLvl w:val="0"/>
        <w:rPr>
          <w:b/>
          <w:bCs/>
          <w:sz w:val="28"/>
          <w:szCs w:val="28"/>
        </w:rPr>
      </w:pPr>
    </w:p>
    <w:p w14:paraId="04356290" w14:textId="4EE845E3" w:rsidR="001B676D" w:rsidRPr="001B676D" w:rsidRDefault="001B676D" w:rsidP="005E7B1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получени</w:t>
      </w:r>
      <w:r w:rsid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заказа на автомобильную перевозку ИП может самостоятельно организовать прием-передачу заказов на перевозку пассажиров автомобилями-такси или воспользоваться услугами диспетчерских (сервисов) по приему- передаче заказов. </w:t>
      </w:r>
    </w:p>
    <w:p w14:paraId="33ED614C" w14:textId="77777777" w:rsidR="005E7B15" w:rsidRDefault="001B676D" w:rsidP="005E7B1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самостоятельного приема-передачи заказов ИП необходимо</w:t>
      </w:r>
      <w:r w:rsidR="005D6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                        </w:t>
      </w:r>
    </w:p>
    <w:p w14:paraId="2099A361" w14:textId="77777777" w:rsidR="005E7B15" w:rsidRPr="005E7B15" w:rsidRDefault="001B676D" w:rsidP="005E7B15">
      <w:pPr>
        <w:pStyle w:val="a4"/>
        <w:numPr>
          <w:ilvl w:val="0"/>
          <w:numId w:val="2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информационные ресурсы, расположенные в Беларус</w:t>
      </w:r>
      <w:r w:rsidR="005D6F17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зарегистрированные в Государственном регистре информационных систем</w:t>
      </w:r>
      <w:r w:rsidR="005D6F17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1CACACC" w14:textId="77777777" w:rsidR="005E7B15" w:rsidRPr="005E7B15" w:rsidRDefault="001B676D" w:rsidP="005E7B15">
      <w:pPr>
        <w:pStyle w:val="a4"/>
        <w:numPr>
          <w:ilvl w:val="0"/>
          <w:numId w:val="2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фиксировать и вести учет заказов</w:t>
      </w:r>
      <w:r w:rsidR="005D6F17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63705B8" w14:textId="4D08B1F9" w:rsidR="001B676D" w:rsidRPr="005E7B15" w:rsidRDefault="005E7B15" w:rsidP="005E7B15">
      <w:pPr>
        <w:pStyle w:val="a4"/>
        <w:numPr>
          <w:ilvl w:val="0"/>
          <w:numId w:val="2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передавать</w:t>
      </w:r>
      <w:r w:rsidR="001B676D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информацию о выполненных заказах в налоговые органы и </w:t>
      </w:r>
      <w:r w:rsidR="005D6F17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1B676D" w:rsidRPr="005E7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еестр автомобильных перевозок. </w:t>
      </w:r>
    </w:p>
    <w:p w14:paraId="47E34E2B" w14:textId="77777777" w:rsidR="001B676D" w:rsidRPr="001B676D" w:rsidRDefault="001B676D" w:rsidP="005E7B1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E8E8222" w14:textId="6C8CF4F1" w:rsidR="00B41E4E" w:rsidRDefault="00271D68" w:rsidP="005E7B15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sz w:val="28"/>
          <w:szCs w:val="28"/>
        </w:rPr>
      </w:pPr>
      <w:bookmarkStart w:id="10" w:name="_Toc199432968"/>
      <w:r w:rsidRPr="00546879">
        <w:rPr>
          <w:b/>
          <w:bCs/>
          <w:sz w:val="28"/>
          <w:szCs w:val="28"/>
        </w:rPr>
        <w:lastRenderedPageBreak/>
        <w:t>При</w:t>
      </w:r>
      <w:r w:rsidR="00E263A0" w:rsidRPr="00546879">
        <w:rPr>
          <w:b/>
          <w:bCs/>
          <w:sz w:val="28"/>
          <w:szCs w:val="28"/>
        </w:rPr>
        <w:t>ем</w:t>
      </w:r>
      <w:r w:rsidRPr="00546879">
        <w:rPr>
          <w:b/>
          <w:bCs/>
          <w:sz w:val="28"/>
          <w:szCs w:val="28"/>
        </w:rPr>
        <w:t xml:space="preserve"> оплаты </w:t>
      </w:r>
      <w:r w:rsidR="00356030" w:rsidRPr="00546879">
        <w:rPr>
          <w:b/>
          <w:bCs/>
          <w:sz w:val="28"/>
          <w:szCs w:val="28"/>
        </w:rPr>
        <w:t>за услуги такси</w:t>
      </w:r>
      <w:bookmarkEnd w:id="10"/>
      <w:r w:rsidR="00356030">
        <w:rPr>
          <w:b/>
          <w:bCs/>
          <w:sz w:val="28"/>
          <w:szCs w:val="28"/>
        </w:rPr>
        <w:t xml:space="preserve"> </w:t>
      </w:r>
    </w:p>
    <w:p w14:paraId="769DB457" w14:textId="77777777" w:rsidR="005E7B15" w:rsidRPr="00271D68" w:rsidRDefault="005E7B15" w:rsidP="005E7B15">
      <w:pPr>
        <w:pStyle w:val="a6"/>
        <w:spacing w:before="0" w:beforeAutospacing="0" w:after="0" w:afterAutospacing="0"/>
        <w:ind w:left="709"/>
        <w:jc w:val="both"/>
        <w:outlineLvl w:val="0"/>
        <w:rPr>
          <w:b/>
          <w:bCs/>
          <w:sz w:val="28"/>
          <w:szCs w:val="28"/>
        </w:rPr>
      </w:pPr>
    </w:p>
    <w:p w14:paraId="5F7DA9C1" w14:textId="4A51D288" w:rsidR="00C6259D" w:rsidRPr="00C6259D" w:rsidRDefault="00C6259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9D">
        <w:rPr>
          <w:rFonts w:ascii="Times New Roman" w:hAnsi="Times New Roman" w:cs="Times New Roman"/>
          <w:sz w:val="28"/>
          <w:szCs w:val="28"/>
        </w:rPr>
        <w:t>ИП имеет право п</w:t>
      </w:r>
      <w:r w:rsidR="00FE16D6">
        <w:rPr>
          <w:rFonts w:ascii="Times New Roman" w:hAnsi="Times New Roman" w:cs="Times New Roman"/>
          <w:sz w:val="28"/>
          <w:szCs w:val="28"/>
        </w:rPr>
        <w:t>ринимать</w:t>
      </w:r>
      <w:r w:rsidRPr="00C6259D">
        <w:rPr>
          <w:rFonts w:ascii="Times New Roman" w:hAnsi="Times New Roman" w:cs="Times New Roman"/>
          <w:sz w:val="28"/>
          <w:szCs w:val="28"/>
        </w:rPr>
        <w:t xml:space="preserve"> денежные средства при оказании услуг такси в наличной и безналичной формах:</w:t>
      </w:r>
    </w:p>
    <w:p w14:paraId="72E63357" w14:textId="18E599C8" w:rsidR="00C6259D" w:rsidRPr="00FF1875" w:rsidRDefault="00C6259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75">
        <w:rPr>
          <w:rFonts w:ascii="Times New Roman" w:hAnsi="Times New Roman" w:cs="Times New Roman"/>
          <w:sz w:val="28"/>
          <w:szCs w:val="28"/>
        </w:rPr>
        <w:t>-</w:t>
      </w:r>
      <w:r w:rsidR="00FE16D6" w:rsidRPr="00FF1875">
        <w:rPr>
          <w:rFonts w:ascii="Times New Roman" w:hAnsi="Times New Roman" w:cs="Times New Roman"/>
          <w:sz w:val="28"/>
          <w:szCs w:val="28"/>
        </w:rPr>
        <w:t> </w:t>
      </w:r>
      <w:r w:rsidRPr="00FF1875">
        <w:rPr>
          <w:rFonts w:ascii="Times New Roman" w:hAnsi="Times New Roman" w:cs="Times New Roman"/>
          <w:sz w:val="28"/>
          <w:szCs w:val="28"/>
        </w:rPr>
        <w:t>наличными с обязательным использованием кассового</w:t>
      </w:r>
      <w:r w:rsidR="0014581D" w:rsidRPr="00FF1875">
        <w:rPr>
          <w:rFonts w:ascii="Times New Roman" w:hAnsi="Times New Roman" w:cs="Times New Roman"/>
          <w:sz w:val="28"/>
          <w:szCs w:val="28"/>
        </w:rPr>
        <w:t xml:space="preserve"> </w:t>
      </w:r>
      <w:r w:rsidRPr="00FF1875">
        <w:rPr>
          <w:rFonts w:ascii="Times New Roman" w:hAnsi="Times New Roman" w:cs="Times New Roman"/>
          <w:sz w:val="28"/>
          <w:szCs w:val="28"/>
        </w:rPr>
        <w:t>суммирующего</w:t>
      </w:r>
      <w:r w:rsidR="0014581D" w:rsidRPr="00FF1875">
        <w:rPr>
          <w:rFonts w:ascii="Times New Roman" w:hAnsi="Times New Roman" w:cs="Times New Roman"/>
          <w:sz w:val="28"/>
          <w:szCs w:val="28"/>
        </w:rPr>
        <w:t xml:space="preserve"> </w:t>
      </w:r>
      <w:r w:rsidRPr="00FF1875">
        <w:rPr>
          <w:rFonts w:ascii="Times New Roman" w:hAnsi="Times New Roman" w:cs="Times New Roman"/>
          <w:sz w:val="28"/>
          <w:szCs w:val="28"/>
        </w:rPr>
        <w:t>аппарата</w:t>
      </w:r>
      <w:r w:rsidR="00FE16D6" w:rsidRPr="00FF1875">
        <w:rPr>
          <w:rFonts w:ascii="Times New Roman" w:hAnsi="Times New Roman" w:cs="Times New Roman"/>
          <w:sz w:val="28"/>
          <w:szCs w:val="28"/>
        </w:rPr>
        <w:t>,</w:t>
      </w:r>
      <w:r w:rsidRPr="00FF1875">
        <w:rPr>
          <w:rFonts w:ascii="Times New Roman" w:hAnsi="Times New Roman" w:cs="Times New Roman"/>
          <w:sz w:val="28"/>
          <w:szCs w:val="28"/>
        </w:rPr>
        <w:t xml:space="preserve"> совмещенного с таксометром</w:t>
      </w:r>
      <w:r w:rsidR="00FF1875" w:rsidRPr="00FF1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875" w:rsidRPr="00FF1875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и  средством</w:t>
      </w:r>
      <w:proofErr w:type="gramEnd"/>
      <w:r w:rsidR="00FF1875" w:rsidRPr="00FF18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875" w:rsidRPr="00FF1875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FF1875" w:rsidRPr="00FF18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875" w:rsidRPr="00FF1875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налоговых</w:t>
      </w:r>
      <w:r w:rsidR="00FF1875" w:rsidRPr="00FF18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875" w:rsidRPr="00FF1875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органов (СКНО)</w:t>
      </w:r>
      <w:r w:rsidRPr="00FF1875">
        <w:rPr>
          <w:rFonts w:ascii="Times New Roman" w:hAnsi="Times New Roman" w:cs="Times New Roman"/>
          <w:sz w:val="28"/>
          <w:szCs w:val="28"/>
        </w:rPr>
        <w:t>;</w:t>
      </w:r>
    </w:p>
    <w:p w14:paraId="63A6AE2C" w14:textId="77777777" w:rsidR="0014581D" w:rsidRDefault="00C6259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9D">
        <w:rPr>
          <w:rFonts w:ascii="Times New Roman" w:hAnsi="Times New Roman" w:cs="Times New Roman"/>
          <w:sz w:val="28"/>
          <w:szCs w:val="28"/>
        </w:rPr>
        <w:t>- банковской платежной картой через платежный терминал;</w:t>
      </w:r>
      <w:r w:rsidR="00732B4A" w:rsidRPr="00C62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A3C99" w14:textId="3B553688" w:rsidR="00732B4A" w:rsidRPr="00330A4B" w:rsidRDefault="00732B4A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4B">
        <w:rPr>
          <w:rFonts w:ascii="Times New Roman" w:hAnsi="Times New Roman" w:cs="Times New Roman"/>
          <w:sz w:val="28"/>
          <w:szCs w:val="28"/>
        </w:rPr>
        <w:t>- безналичным переводом на банковский счет;</w:t>
      </w:r>
    </w:p>
    <w:p w14:paraId="22C87C84" w14:textId="77777777" w:rsidR="00CC6492" w:rsidRDefault="00C6259D" w:rsidP="00CC6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A4B">
        <w:rPr>
          <w:rFonts w:ascii="Times New Roman" w:hAnsi="Times New Roman" w:cs="Times New Roman"/>
          <w:sz w:val="28"/>
          <w:szCs w:val="28"/>
        </w:rPr>
        <w:t>-</w:t>
      </w:r>
      <w:r w:rsidR="00FE16D6">
        <w:rPr>
          <w:rFonts w:ascii="Times New Roman" w:hAnsi="Times New Roman" w:cs="Times New Roman"/>
          <w:sz w:val="28"/>
          <w:szCs w:val="28"/>
        </w:rPr>
        <w:t> </w:t>
      </w:r>
      <w:r w:rsidRPr="00330A4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электронной информационной системы </w:t>
      </w:r>
      <w:r w:rsidR="00135B45" w:rsidRPr="00330A4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ЭИС) </w:t>
      </w:r>
      <w:r w:rsidRPr="00330A4B">
        <w:rPr>
          <w:rFonts w:ascii="Times New Roman" w:hAnsi="Times New Roman" w:cs="Times New Roman"/>
          <w:color w:val="000000"/>
          <w:sz w:val="28"/>
          <w:szCs w:val="28"/>
        </w:rPr>
        <w:t>с использованием реквизитов банковских платежных карточек</w:t>
      </w:r>
      <w:r w:rsidR="00732B4A" w:rsidRPr="00330A4B">
        <w:rPr>
          <w:rFonts w:ascii="Times New Roman" w:hAnsi="Times New Roman" w:cs="Times New Roman"/>
          <w:color w:val="000000"/>
          <w:sz w:val="28"/>
          <w:szCs w:val="28"/>
        </w:rPr>
        <w:t xml:space="preserve"> (при заказе</w:t>
      </w:r>
      <w:r w:rsidR="00135B45" w:rsidRPr="00330A4B">
        <w:rPr>
          <w:rFonts w:ascii="Times New Roman" w:hAnsi="Times New Roman" w:cs="Times New Roman"/>
          <w:color w:val="000000"/>
          <w:sz w:val="28"/>
          <w:szCs w:val="28"/>
        </w:rPr>
        <w:t xml:space="preserve"> услуг такси с помощью ЭИС)</w:t>
      </w:r>
      <w:r w:rsidR="000F6944" w:rsidRPr="00330A4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1" w:name="_Toc199432969"/>
    </w:p>
    <w:p w14:paraId="21380095" w14:textId="77777777" w:rsidR="00CC6492" w:rsidRDefault="00CC6492" w:rsidP="00CC6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B538E" w14:textId="7A7CF4B9" w:rsidR="00B10B6F" w:rsidRPr="00CC6492" w:rsidRDefault="00CC6492" w:rsidP="00CC649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B6F" w:rsidRPr="00CC6492">
        <w:rPr>
          <w:rFonts w:ascii="Times New Roman" w:hAnsi="Times New Roman" w:cs="Times New Roman"/>
          <w:b/>
          <w:bCs/>
          <w:sz w:val="28"/>
          <w:szCs w:val="28"/>
        </w:rPr>
        <w:t>Налогообложение доходов от деятельности такси</w:t>
      </w:r>
      <w:bookmarkEnd w:id="11"/>
    </w:p>
    <w:p w14:paraId="2DBDE8C2" w14:textId="77777777" w:rsidR="0014581D" w:rsidRDefault="0014581D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D306D1A" w14:textId="77777777" w:rsidR="00FE16D6" w:rsidRDefault="00733C54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45E8F">
        <w:rPr>
          <w:sz w:val="28"/>
          <w:szCs w:val="28"/>
          <w:shd w:val="clear" w:color="auto" w:fill="FFFFFF"/>
        </w:rPr>
        <w:t>Доход ИП</w:t>
      </w:r>
      <w:r w:rsidR="00210C71" w:rsidRPr="00745E8F">
        <w:rPr>
          <w:sz w:val="28"/>
          <w:szCs w:val="28"/>
          <w:shd w:val="clear" w:color="auto" w:fill="FFFFFF"/>
        </w:rPr>
        <w:t xml:space="preserve"> от оказания услуг такси</w:t>
      </w:r>
      <w:r w:rsidRPr="00745E8F">
        <w:rPr>
          <w:sz w:val="28"/>
          <w:szCs w:val="28"/>
          <w:shd w:val="clear" w:color="auto" w:fill="FFFFFF"/>
        </w:rPr>
        <w:t xml:space="preserve"> облагается подоходным налогом с физических лиц по ставке 20 %. Налог ИП исчисляет самостоятельно</w:t>
      </w:r>
      <w:r w:rsidR="007C7CE2" w:rsidRPr="00745E8F">
        <w:rPr>
          <w:sz w:val="28"/>
          <w:szCs w:val="28"/>
          <w:shd w:val="clear" w:color="auto" w:fill="FFFFFF"/>
        </w:rPr>
        <w:t>.</w:t>
      </w:r>
    </w:p>
    <w:p w14:paraId="51B31171" w14:textId="77777777" w:rsidR="00FE16D6" w:rsidRDefault="00FE16D6" w:rsidP="005E7B1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16D6">
        <w:rPr>
          <w:color w:val="000000"/>
          <w:sz w:val="28"/>
          <w:szCs w:val="28"/>
          <w:shd w:val="clear" w:color="auto" w:fill="FFFFFF"/>
        </w:rPr>
        <w:t>В состав дохода включаются:</w:t>
      </w:r>
    </w:p>
    <w:p w14:paraId="52076991" w14:textId="68BC1EA9" w:rsidR="00FE16D6" w:rsidRPr="00FE16D6" w:rsidRDefault="00210C71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6879">
        <w:rPr>
          <w:sz w:val="28"/>
          <w:szCs w:val="28"/>
        </w:rPr>
        <w:t xml:space="preserve">- </w:t>
      </w:r>
      <w:r w:rsidR="00FE16D6" w:rsidRPr="00FE16D6">
        <w:rPr>
          <w:sz w:val="28"/>
          <w:szCs w:val="28"/>
        </w:rPr>
        <w:t>суммы, полученные от пассажиров наличными денежными средствами или с использованием банковских платёжных карточек;</w:t>
      </w:r>
      <w:r w:rsidR="00FE16D6" w:rsidRPr="00FE16D6">
        <w:t xml:space="preserve">  </w:t>
      </w:r>
    </w:p>
    <w:p w14:paraId="05CF6152" w14:textId="5E373009" w:rsidR="00210C71" w:rsidRPr="00546879" w:rsidRDefault="00210C71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 xml:space="preserve">- </w:t>
      </w:r>
      <w:r w:rsidR="00FE16D6" w:rsidRPr="00FE16D6">
        <w:rPr>
          <w:sz w:val="28"/>
          <w:szCs w:val="28"/>
        </w:rPr>
        <w:t>безналичные поступления через электронные сервисы</w:t>
      </w:r>
      <w:r w:rsidRPr="00546879">
        <w:rPr>
          <w:sz w:val="28"/>
          <w:szCs w:val="28"/>
        </w:rPr>
        <w:t>;</w:t>
      </w:r>
    </w:p>
    <w:p w14:paraId="6D344AFF" w14:textId="21F1B34E" w:rsidR="00C6259D" w:rsidRPr="00546879" w:rsidRDefault="00210C71" w:rsidP="005E7B1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879">
        <w:rPr>
          <w:sz w:val="28"/>
          <w:szCs w:val="28"/>
        </w:rPr>
        <w:t xml:space="preserve">- </w:t>
      </w:r>
      <w:r w:rsidR="00FE16D6" w:rsidRPr="00FE16D6">
        <w:rPr>
          <w:sz w:val="28"/>
          <w:szCs w:val="28"/>
        </w:rPr>
        <w:t xml:space="preserve">доходы от оказания иных услуг, связанных с деятельностью </w:t>
      </w:r>
      <w:r w:rsidRPr="00546879">
        <w:rPr>
          <w:sz w:val="28"/>
          <w:szCs w:val="28"/>
        </w:rPr>
        <w:t xml:space="preserve">(например, рекламных услуг). </w:t>
      </w:r>
    </w:p>
    <w:p w14:paraId="4CCDB528" w14:textId="77777777" w:rsidR="00210C71" w:rsidRPr="00546879" w:rsidRDefault="00210C71" w:rsidP="005E7B1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93A00A2" w14:textId="30BAAB32" w:rsidR="007440F3" w:rsidRPr="00546879" w:rsidRDefault="007440F3" w:rsidP="005E7B1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6879">
        <w:rPr>
          <w:color w:val="000000"/>
          <w:sz w:val="28"/>
          <w:szCs w:val="28"/>
          <w:shd w:val="clear" w:color="auto" w:fill="FFFFFF"/>
        </w:rPr>
        <w:t>Налоговая база подоходного налога – это сумма доходов, с которой рассчитывается подоходный налог.</w:t>
      </w:r>
    </w:p>
    <w:p w14:paraId="6AC47B07" w14:textId="7235B052" w:rsidR="007440F3" w:rsidRPr="004368BB" w:rsidRDefault="007440F3" w:rsidP="005E7B1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6879">
        <w:rPr>
          <w:color w:val="000000"/>
          <w:sz w:val="28"/>
          <w:szCs w:val="28"/>
          <w:shd w:val="clear" w:color="auto" w:fill="FFFFFF"/>
        </w:rPr>
        <w:t>Для ИП, который ведет учет расходов</w:t>
      </w:r>
      <w:r w:rsidR="00D80ADE" w:rsidRPr="00546879">
        <w:rPr>
          <w:color w:val="000000"/>
          <w:sz w:val="28"/>
          <w:szCs w:val="28"/>
          <w:shd w:val="clear" w:color="auto" w:fill="FFFFFF"/>
        </w:rPr>
        <w:t xml:space="preserve"> по документам</w:t>
      </w:r>
      <w:r w:rsidRPr="00546879">
        <w:rPr>
          <w:color w:val="000000"/>
          <w:sz w:val="28"/>
          <w:szCs w:val="28"/>
          <w:shd w:val="clear" w:color="auto" w:fill="FFFFFF"/>
        </w:rPr>
        <w:t>, она</w:t>
      </w:r>
      <w:r w:rsidRPr="004368BB">
        <w:rPr>
          <w:color w:val="000000"/>
          <w:sz w:val="28"/>
          <w:szCs w:val="28"/>
          <w:shd w:val="clear" w:color="auto" w:fill="FFFFFF"/>
        </w:rPr>
        <w:t xml:space="preserve"> определяется так: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466"/>
        <w:gridCol w:w="1764"/>
        <w:gridCol w:w="422"/>
        <w:gridCol w:w="2268"/>
        <w:gridCol w:w="733"/>
        <w:gridCol w:w="2246"/>
      </w:tblGrid>
      <w:tr w:rsidR="0020469A" w14:paraId="3370B852" w14:textId="77777777" w:rsidTr="00720FE2">
        <w:tc>
          <w:tcPr>
            <w:tcW w:w="1457" w:type="dxa"/>
          </w:tcPr>
          <w:p w14:paraId="7579A342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56790706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налоговая база</w:t>
            </w:r>
          </w:p>
        </w:tc>
        <w:tc>
          <w:tcPr>
            <w:tcW w:w="469" w:type="dxa"/>
          </w:tcPr>
          <w:p w14:paraId="7C0F4851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71565524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180D40E3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=</w:t>
            </w:r>
          </w:p>
        </w:tc>
        <w:tc>
          <w:tcPr>
            <w:tcW w:w="1775" w:type="dxa"/>
          </w:tcPr>
          <w:p w14:paraId="4F7F1337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выручка                        </w:t>
            </w:r>
            <w:proofErr w:type="gramStart"/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(</w:t>
            </w:r>
            <w:proofErr w:type="gramEnd"/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сумма денежных средств, которая получена от оказания услуг такси, иных </w:t>
            </w:r>
            <w:proofErr w:type="gramStart"/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услуг</w:t>
            </w: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  <w:proofErr w:type="gramEnd"/>
          </w:p>
        </w:tc>
        <w:tc>
          <w:tcPr>
            <w:tcW w:w="424" w:type="dxa"/>
          </w:tcPr>
          <w:p w14:paraId="5910FB26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7B7FB64B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6D81651D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–</w:t>
            </w:r>
          </w:p>
          <w:p w14:paraId="1810EBC5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71" w:type="dxa"/>
          </w:tcPr>
          <w:p w14:paraId="5C319D23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расходы, которые ИП понес в связи с осуществлением деятельности</w:t>
            </w:r>
          </w:p>
        </w:tc>
        <w:tc>
          <w:tcPr>
            <w:tcW w:w="744" w:type="dxa"/>
          </w:tcPr>
          <w:p w14:paraId="766626DF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47EE2D13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174419AE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–</w:t>
            </w:r>
          </w:p>
          <w:p w14:paraId="2A99F1A4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79" w:type="dxa"/>
          </w:tcPr>
          <w:p w14:paraId="6ED7FAB7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6EBA2C06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налоговые вычеты </w:t>
            </w:r>
          </w:p>
          <w:p w14:paraId="7737D198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(стандартный, социальный, имущественный)</w:t>
            </w:r>
          </w:p>
        </w:tc>
      </w:tr>
    </w:tbl>
    <w:p w14:paraId="6BA1B6C1" w14:textId="77777777" w:rsidR="0020469A" w:rsidRDefault="0020469A" w:rsidP="00BD75FE">
      <w:pPr>
        <w:pStyle w:val="a6"/>
        <w:spacing w:before="0" w:beforeAutospacing="0" w:after="225" w:afterAutospacing="0"/>
        <w:ind w:firstLine="709"/>
        <w:jc w:val="both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6AD784CA" w14:textId="1F26F714" w:rsidR="004368BB" w:rsidRDefault="004368BB" w:rsidP="00BD75FE">
      <w:pPr>
        <w:pStyle w:val="a6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8BB">
        <w:rPr>
          <w:color w:val="000000"/>
          <w:sz w:val="28"/>
          <w:szCs w:val="28"/>
          <w:shd w:val="clear" w:color="auto" w:fill="FFFFFF"/>
        </w:rPr>
        <w:t>Для ИП, который</w:t>
      </w:r>
      <w:r>
        <w:rPr>
          <w:color w:val="000000"/>
          <w:sz w:val="28"/>
          <w:szCs w:val="28"/>
          <w:shd w:val="clear" w:color="auto" w:fill="FFFFFF"/>
        </w:rPr>
        <w:t xml:space="preserve"> не</w:t>
      </w:r>
      <w:r w:rsidRPr="004368BB">
        <w:rPr>
          <w:color w:val="000000"/>
          <w:sz w:val="28"/>
          <w:szCs w:val="28"/>
          <w:shd w:val="clear" w:color="auto" w:fill="FFFFFF"/>
        </w:rPr>
        <w:t xml:space="preserve"> ведет учет расходов,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33BBE" w:rsidRPr="006351F4">
        <w:rPr>
          <w:color w:val="000000"/>
          <w:sz w:val="28"/>
          <w:szCs w:val="28"/>
          <w:shd w:val="clear" w:color="auto" w:fill="FFFFFF"/>
        </w:rPr>
        <w:t>в качестве</w:t>
      </w:r>
      <w:r w:rsidRPr="006351F4">
        <w:rPr>
          <w:color w:val="000000"/>
          <w:sz w:val="28"/>
          <w:szCs w:val="28"/>
          <w:shd w:val="clear" w:color="auto" w:fill="FFFFFF"/>
        </w:rPr>
        <w:t xml:space="preserve"> расход</w:t>
      </w:r>
      <w:r w:rsidR="00433BBE" w:rsidRPr="006351F4">
        <w:rPr>
          <w:color w:val="000000"/>
          <w:sz w:val="28"/>
          <w:szCs w:val="28"/>
          <w:shd w:val="clear" w:color="auto" w:fill="FFFFFF"/>
        </w:rPr>
        <w:t>ов</w:t>
      </w:r>
      <w:r w:rsidRPr="006351F4">
        <w:rPr>
          <w:color w:val="000000"/>
          <w:sz w:val="28"/>
          <w:szCs w:val="28"/>
          <w:shd w:val="clear" w:color="auto" w:fill="FFFFFF"/>
        </w:rPr>
        <w:t xml:space="preserve"> </w:t>
      </w:r>
      <w:r w:rsidR="00433BBE" w:rsidRPr="006351F4">
        <w:rPr>
          <w:color w:val="000000"/>
          <w:sz w:val="28"/>
          <w:szCs w:val="28"/>
          <w:shd w:val="clear" w:color="auto" w:fill="FFFFFF"/>
        </w:rPr>
        <w:t xml:space="preserve">можно учесть </w:t>
      </w:r>
      <w:r w:rsidRPr="006351F4">
        <w:rPr>
          <w:color w:val="000000"/>
          <w:sz w:val="28"/>
          <w:szCs w:val="28"/>
          <w:shd w:val="clear" w:color="auto" w:fill="FFFFFF"/>
        </w:rPr>
        <w:t xml:space="preserve">20 % от выручки без </w:t>
      </w:r>
      <w:r w:rsidR="00433BBE" w:rsidRPr="006351F4">
        <w:rPr>
          <w:color w:val="000000"/>
          <w:sz w:val="28"/>
          <w:szCs w:val="28"/>
          <w:shd w:val="clear" w:color="auto" w:fill="FFFFFF"/>
        </w:rPr>
        <w:t>подтверждающих документов</w:t>
      </w:r>
      <w:r w:rsidRPr="006351F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Тогда налоговая база</w:t>
      </w:r>
      <w:r w:rsidRPr="004368BB">
        <w:rPr>
          <w:color w:val="000000"/>
          <w:sz w:val="28"/>
          <w:szCs w:val="28"/>
          <w:shd w:val="clear" w:color="auto" w:fill="FFFFFF"/>
        </w:rPr>
        <w:t xml:space="preserve"> определяется так: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385"/>
        <w:gridCol w:w="2098"/>
        <w:gridCol w:w="579"/>
        <w:gridCol w:w="1934"/>
        <w:gridCol w:w="602"/>
        <w:gridCol w:w="2246"/>
      </w:tblGrid>
      <w:tr w:rsidR="0020469A" w:rsidRPr="004368BB" w14:paraId="101A14D1" w14:textId="77777777" w:rsidTr="00720FE2">
        <w:tc>
          <w:tcPr>
            <w:tcW w:w="1521" w:type="dxa"/>
          </w:tcPr>
          <w:p w14:paraId="43934BDF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налоговая база</w:t>
            </w:r>
          </w:p>
        </w:tc>
        <w:tc>
          <w:tcPr>
            <w:tcW w:w="388" w:type="dxa"/>
          </w:tcPr>
          <w:p w14:paraId="04D29576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1DBC957A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=</w:t>
            </w:r>
          </w:p>
        </w:tc>
        <w:tc>
          <w:tcPr>
            <w:tcW w:w="2191" w:type="dxa"/>
          </w:tcPr>
          <w:p w14:paraId="66BF3957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выручка                  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End"/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сумма денежных средств, </w:t>
            </w:r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которая получена от оказания услуг такси, иных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услуг)</w:t>
            </w:r>
          </w:p>
        </w:tc>
        <w:tc>
          <w:tcPr>
            <w:tcW w:w="610" w:type="dxa"/>
          </w:tcPr>
          <w:p w14:paraId="5107BE82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31245D64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–</w:t>
            </w:r>
          </w:p>
          <w:p w14:paraId="5B1F88D6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2" w:type="dxa"/>
          </w:tcPr>
          <w:p w14:paraId="63D16CD5" w14:textId="77777777" w:rsidR="0020469A" w:rsidRPr="00546879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расходы по нормативу</w:t>
            </w:r>
          </w:p>
          <w:p w14:paraId="74490137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4687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(выручка х 20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%)</w:t>
            </w:r>
          </w:p>
        </w:tc>
        <w:tc>
          <w:tcPr>
            <w:tcW w:w="636" w:type="dxa"/>
          </w:tcPr>
          <w:p w14:paraId="2FC09304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09D4D9FF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–</w:t>
            </w:r>
          </w:p>
          <w:p w14:paraId="45BBC16F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4EF8A933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7" w:type="dxa"/>
          </w:tcPr>
          <w:p w14:paraId="347FD641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налоговые вычеты </w:t>
            </w:r>
          </w:p>
          <w:p w14:paraId="274B5574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(стандартный, социальный, имущественный)</w:t>
            </w:r>
          </w:p>
        </w:tc>
      </w:tr>
    </w:tbl>
    <w:p w14:paraId="70C1E098" w14:textId="4C10FF97" w:rsidR="004368BB" w:rsidRDefault="004368BB" w:rsidP="00BD75FE">
      <w:pPr>
        <w:pStyle w:val="a6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32A2D48" w14:textId="5C2A6AF5" w:rsidR="00481438" w:rsidRDefault="00481438" w:rsidP="00BD75FE">
      <w:pPr>
        <w:pStyle w:val="a6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Сумма подоходного налога, которая подлежит уплате в бюджет, будет рассчитана так: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365"/>
        <w:gridCol w:w="1781"/>
        <w:gridCol w:w="425"/>
        <w:gridCol w:w="992"/>
      </w:tblGrid>
      <w:tr w:rsidR="0020469A" w:rsidRPr="004368BB" w14:paraId="47F785E6" w14:textId="77777777" w:rsidTr="00720FE2">
        <w:trPr>
          <w:jc w:val="center"/>
        </w:trPr>
        <w:tc>
          <w:tcPr>
            <w:tcW w:w="1677" w:type="dxa"/>
          </w:tcPr>
          <w:p w14:paraId="12428A82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сумма подоходного </w:t>
            </w:r>
          </w:p>
          <w:p w14:paraId="1DC851AE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налога</w:t>
            </w:r>
          </w:p>
        </w:tc>
        <w:tc>
          <w:tcPr>
            <w:tcW w:w="365" w:type="dxa"/>
          </w:tcPr>
          <w:p w14:paraId="28F23962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6F902EC7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368B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=</w:t>
            </w:r>
          </w:p>
        </w:tc>
        <w:tc>
          <w:tcPr>
            <w:tcW w:w="1781" w:type="dxa"/>
          </w:tcPr>
          <w:p w14:paraId="095F81C1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30018D86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налоговая база</w:t>
            </w:r>
          </w:p>
        </w:tc>
        <w:tc>
          <w:tcPr>
            <w:tcW w:w="425" w:type="dxa"/>
          </w:tcPr>
          <w:p w14:paraId="469F214D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61CD55B8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х</w:t>
            </w:r>
          </w:p>
          <w:p w14:paraId="1D5E7061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14:paraId="4B09E85E" w14:textId="77777777" w:rsidR="0020469A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562441A7" w14:textId="77777777" w:rsidR="0020469A" w:rsidRPr="004368BB" w:rsidRDefault="0020469A" w:rsidP="00720FE2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20 %</w:t>
            </w:r>
          </w:p>
        </w:tc>
      </w:tr>
    </w:tbl>
    <w:p w14:paraId="6256226D" w14:textId="3F0A1779" w:rsidR="00481438" w:rsidRDefault="00481438" w:rsidP="00BD75FE">
      <w:pPr>
        <w:pStyle w:val="a6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1335D52" w14:textId="571C9086" w:rsidR="00B82D0E" w:rsidRPr="00FB6FA7" w:rsidRDefault="00B82D0E" w:rsidP="00BD75FE">
      <w:pPr>
        <w:pStyle w:val="a6"/>
        <w:spacing w:before="0" w:beforeAutospacing="0" w:after="225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B6FA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Пример 1.</w:t>
      </w:r>
    </w:p>
    <w:p w14:paraId="338163BD" w14:textId="7DD9AA45" w:rsidR="00FB6FA7" w:rsidRPr="00330A4B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FB6FA7">
        <w:rPr>
          <w:i/>
          <w:iCs/>
          <w:color w:val="000000"/>
          <w:sz w:val="28"/>
          <w:szCs w:val="28"/>
          <w:shd w:val="clear" w:color="auto" w:fill="FFFFFF"/>
        </w:rPr>
        <w:t xml:space="preserve">ИП получил за квартал 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денежные средства за 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>оказанные услуги такси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в сумме 12 000 руб.</w:t>
      </w:r>
    </w:p>
    <w:p w14:paraId="5563CB93" w14:textId="367B96F4" w:rsidR="00E173A8" w:rsidRPr="00330A4B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30A4B">
        <w:rPr>
          <w:i/>
          <w:iCs/>
          <w:color w:val="000000"/>
          <w:sz w:val="28"/>
          <w:szCs w:val="28"/>
          <w:shd w:val="clear" w:color="auto" w:fill="FFFFFF"/>
        </w:rPr>
        <w:t>ИП ведет учет подтвержденных расходов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>З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>а квартал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они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составили 7 600 руб.   Налоговая база для исчисления налога составит 4 400 руб. (12 000 руб. – 7 600 руб.). </w:t>
      </w:r>
    </w:p>
    <w:p w14:paraId="4461EEE9" w14:textId="6CB7B3D5" w:rsidR="00FB6FA7" w:rsidRPr="00330A4B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30A4B">
        <w:rPr>
          <w:i/>
          <w:iCs/>
          <w:color w:val="000000"/>
          <w:sz w:val="28"/>
          <w:szCs w:val="28"/>
          <w:shd w:val="clear" w:color="auto" w:fill="FFFFFF"/>
        </w:rPr>
        <w:t>Сумма налога, которую надо будет уплатить в бюджет, составит 880 руб.</w:t>
      </w:r>
      <w:r w:rsidR="00E173A8"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                 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(4 400 руб. х 20 % - ставка налога).</w:t>
      </w:r>
      <w:r w:rsidR="00E173A8"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               </w:t>
      </w:r>
    </w:p>
    <w:p w14:paraId="5A867195" w14:textId="498B5950" w:rsidR="00FB6FA7" w:rsidRPr="00330A4B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30A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Пример 2.</w:t>
      </w:r>
    </w:p>
    <w:p w14:paraId="2C4D299B" w14:textId="22662735" w:rsidR="00FB6FA7" w:rsidRPr="00E173A8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30A4B">
        <w:rPr>
          <w:i/>
          <w:iCs/>
          <w:color w:val="000000"/>
          <w:sz w:val="28"/>
          <w:szCs w:val="28"/>
          <w:shd w:val="clear" w:color="auto" w:fill="FFFFFF"/>
        </w:rPr>
        <w:t>ИП получил за квартал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денежные средства за оказанные услуги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020BC" w:rsidRPr="00330A4B">
        <w:rPr>
          <w:i/>
          <w:iCs/>
          <w:color w:val="000000"/>
          <w:sz w:val="28"/>
          <w:szCs w:val="28"/>
          <w:shd w:val="clear" w:color="auto" w:fill="FFFFFF"/>
        </w:rPr>
        <w:t>такси</w:t>
      </w:r>
      <w:r w:rsidRPr="00330A4B">
        <w:rPr>
          <w:i/>
          <w:iCs/>
          <w:color w:val="000000"/>
          <w:sz w:val="28"/>
          <w:szCs w:val="28"/>
          <w:shd w:val="clear" w:color="auto" w:fill="FFFFFF"/>
        </w:rPr>
        <w:t xml:space="preserve"> в сумме 12 000 руб.</w:t>
      </w:r>
      <w:r w:rsidRPr="00E173A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2CBAD64E" w14:textId="77777777" w:rsidR="00E173A8" w:rsidRPr="00E173A8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E173A8">
        <w:rPr>
          <w:i/>
          <w:iCs/>
          <w:color w:val="000000"/>
          <w:sz w:val="28"/>
          <w:szCs w:val="28"/>
          <w:shd w:val="clear" w:color="auto" w:fill="FFFFFF"/>
        </w:rPr>
        <w:t xml:space="preserve">ИП не ведет учет расходов и решил воспользоваться своим право на вычет в размере 20 % от полученной выручки. </w:t>
      </w:r>
    </w:p>
    <w:p w14:paraId="4BAECB9F" w14:textId="77777777" w:rsidR="00E173A8" w:rsidRPr="00E173A8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E173A8">
        <w:rPr>
          <w:i/>
          <w:iCs/>
          <w:color w:val="000000"/>
          <w:sz w:val="28"/>
          <w:szCs w:val="28"/>
          <w:shd w:val="clear" w:color="auto" w:fill="FFFFFF"/>
        </w:rPr>
        <w:t xml:space="preserve">Налоговая база для исчисления налога составит 9 600 руб. (12000 руб. – (12 000 руб. х 20 %)). </w:t>
      </w:r>
    </w:p>
    <w:p w14:paraId="2741DCFB" w14:textId="16BC2A48" w:rsidR="00FB6FA7" w:rsidRPr="00E173A8" w:rsidRDefault="00FB6FA7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E173A8">
        <w:rPr>
          <w:i/>
          <w:iCs/>
          <w:color w:val="000000"/>
          <w:sz w:val="28"/>
          <w:szCs w:val="28"/>
          <w:shd w:val="clear" w:color="auto" w:fill="FFFFFF"/>
        </w:rPr>
        <w:t>Сумма налога, которую он уплатит в бюджет, составит 1 920 руб. (9 600 руб. х 20 % - ставка налога).</w:t>
      </w:r>
    </w:p>
    <w:p w14:paraId="01EE4156" w14:textId="7E159D18" w:rsidR="00FB6FA7" w:rsidRPr="00E173A8" w:rsidRDefault="00E173A8" w:rsidP="00BD75FE">
      <w:pPr>
        <w:pStyle w:val="a6"/>
        <w:spacing w:before="0" w:beforeAutospacing="0" w:after="225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Обратите внимание, что в</w:t>
      </w:r>
      <w:r w:rsidR="00FB6FA7" w:rsidRPr="00E173A8">
        <w:rPr>
          <w:i/>
          <w:iCs/>
          <w:color w:val="000000"/>
          <w:sz w:val="28"/>
          <w:szCs w:val="28"/>
          <w:shd w:val="clear" w:color="auto" w:fill="FFFFFF"/>
        </w:rPr>
        <w:t xml:space="preserve"> такой ситуации ставка налога в размере 20 % фактически </w:t>
      </w:r>
      <w:r w:rsidR="007B3CD0">
        <w:rPr>
          <w:i/>
          <w:iCs/>
          <w:color w:val="000000"/>
          <w:sz w:val="28"/>
          <w:szCs w:val="28"/>
          <w:shd w:val="clear" w:color="auto" w:fill="FFFFFF"/>
        </w:rPr>
        <w:t>трансформировалась</w:t>
      </w:r>
      <w:r w:rsidR="00FB6FA7" w:rsidRPr="00E173A8">
        <w:rPr>
          <w:i/>
          <w:iCs/>
          <w:color w:val="000000"/>
          <w:sz w:val="28"/>
          <w:szCs w:val="28"/>
          <w:shd w:val="clear" w:color="auto" w:fill="FFFFFF"/>
        </w:rPr>
        <w:t xml:space="preserve"> в ставку налога в размере 16 %.</w:t>
      </w:r>
    </w:p>
    <w:p w14:paraId="22C304DA" w14:textId="43776682" w:rsidR="00F70D18" w:rsidRPr="001A7A9F" w:rsidRDefault="001A7A9F" w:rsidP="00BD75FE">
      <w:pPr>
        <w:pStyle w:val="a4"/>
        <w:numPr>
          <w:ilvl w:val="0"/>
          <w:numId w:val="12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" w:name="_Toc199432970"/>
      <w:r w:rsidR="00F70D18" w:rsidRPr="001A7A9F">
        <w:rPr>
          <w:rFonts w:ascii="Times New Roman" w:hAnsi="Times New Roman" w:cs="Times New Roman"/>
          <w:b/>
          <w:sz w:val="28"/>
          <w:szCs w:val="28"/>
        </w:rPr>
        <w:t>Учет доходов и расходов ИП</w:t>
      </w:r>
      <w:bookmarkEnd w:id="12"/>
    </w:p>
    <w:p w14:paraId="75D62F44" w14:textId="04171CA7" w:rsidR="0087531C" w:rsidRDefault="00227E5B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 w:rsidRPr="006351F4">
        <w:rPr>
          <w:rStyle w:val="word-wrapper"/>
          <w:rFonts w:ascii="Times New Roman" w:hAnsi="Times New Roman" w:cs="Times New Roman"/>
          <w:sz w:val="28"/>
          <w:szCs w:val="28"/>
        </w:rPr>
        <w:t>Учет доходов и расходов ИП ведет в книге</w:t>
      </w:r>
      <w:r w:rsidRPr="006351F4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Pr="006351F4">
        <w:rPr>
          <w:rStyle w:val="word-wrapper"/>
          <w:rFonts w:ascii="Times New Roman" w:hAnsi="Times New Roman" w:cs="Times New Roman"/>
          <w:sz w:val="28"/>
          <w:szCs w:val="28"/>
        </w:rPr>
        <w:t xml:space="preserve">учета доходов и расходов. </w:t>
      </w:r>
      <w:r w:rsidR="00BB23A2" w:rsidRPr="006351F4">
        <w:rPr>
          <w:rStyle w:val="word-wrapper"/>
          <w:rFonts w:ascii="Times New Roman" w:hAnsi="Times New Roman" w:cs="Times New Roman"/>
          <w:sz w:val="28"/>
          <w:szCs w:val="28"/>
        </w:rPr>
        <w:t>Доходы в ней фиксируются в обязательном порядке, а расходы – исходя из способа их учета.</w:t>
      </w:r>
    </w:p>
    <w:p w14:paraId="370795CD" w14:textId="77777777" w:rsidR="0087531C" w:rsidRDefault="002757F7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 w:rsidRPr="006351F4">
        <w:rPr>
          <w:rStyle w:val="word-wrapper"/>
          <w:rFonts w:ascii="Times New Roman" w:hAnsi="Times New Roman" w:cs="Times New Roman"/>
          <w:sz w:val="28"/>
          <w:szCs w:val="28"/>
        </w:rPr>
        <w:lastRenderedPageBreak/>
        <w:t>Необходимость ведения других книг учета</w:t>
      </w:r>
      <w:r w:rsidR="00567BC9" w:rsidRPr="006351F4">
        <w:rPr>
          <w:rStyle w:val="word-wrapper"/>
          <w:rFonts w:ascii="Times New Roman" w:hAnsi="Times New Roman" w:cs="Times New Roman"/>
          <w:sz w:val="28"/>
          <w:szCs w:val="28"/>
        </w:rPr>
        <w:t xml:space="preserve"> (</w:t>
      </w:r>
      <w:r w:rsidR="00567BC9" w:rsidRPr="006351F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учета основных средств, учета сырья и материалов и др.)</w:t>
      </w:r>
      <w:r w:rsidR="0087531C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ИП</w:t>
      </w:r>
      <w:r w:rsidRPr="006351F4">
        <w:rPr>
          <w:rStyle w:val="word-wrapper"/>
          <w:rFonts w:ascii="Times New Roman" w:hAnsi="Times New Roman" w:cs="Times New Roman"/>
          <w:sz w:val="28"/>
          <w:szCs w:val="28"/>
        </w:rPr>
        <w:t xml:space="preserve"> определяет самостоятельно, исходя из специфики осуществляемой деятельности.</w:t>
      </w:r>
    </w:p>
    <w:p w14:paraId="1BA1436D" w14:textId="036AE609" w:rsidR="0087531C" w:rsidRPr="0087531C" w:rsidRDefault="0087531C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 w:rsidRPr="0087531C">
        <w:rPr>
          <w:rStyle w:val="word-wrapper"/>
          <w:rFonts w:ascii="Times New Roman" w:hAnsi="Times New Roman" w:cs="Times New Roman"/>
          <w:sz w:val="28"/>
          <w:szCs w:val="28"/>
        </w:rPr>
        <w:t>Ведение книг допускается как на бумажных носителях, так и в электронном виде.</w:t>
      </w:r>
    </w:p>
    <w:p w14:paraId="0E8DDB88" w14:textId="77777777" w:rsidR="002757F7" w:rsidRPr="00A711E3" w:rsidRDefault="002757F7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38D9B372" w14:textId="029EA16A" w:rsidR="00BB23A2" w:rsidRPr="007C7CE2" w:rsidRDefault="00BB23A2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28"/>
          <w:szCs w:val="28"/>
        </w:rPr>
      </w:pPr>
      <w:r w:rsidRPr="007C7CE2"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>ИП вправе выбрать один из предложенных законодательством 2-х способов учета расходов:</w:t>
      </w:r>
    </w:p>
    <w:p w14:paraId="1BFDFC54" w14:textId="77777777" w:rsidR="007C7CE2" w:rsidRDefault="007C7CE2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09B97DDC" w14:textId="77777777" w:rsidR="007C7CE2" w:rsidRDefault="007C7CE2" w:rsidP="00BD75F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151B2FA9" w14:textId="77777777" w:rsidR="00F706B4" w:rsidRPr="00F706B4" w:rsidRDefault="00F706B4" w:rsidP="00BD75FE">
      <w:pPr>
        <w:pStyle w:val="a4"/>
        <w:numPr>
          <w:ilvl w:val="0"/>
          <w:numId w:val="17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 w:rsidR="00BF3AEA" w:rsidRPr="00F706B4"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>по нормативу</w:t>
      </w:r>
      <w:r w:rsidR="00BF3AEA" w:rsidRP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 (</w:t>
      </w:r>
      <w:r w:rsidR="007B3CD0" w:rsidRPr="00F706B4"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>20 % от доходов</w:t>
      </w:r>
      <w:r w:rsidR="00BF3AEA" w:rsidRPr="00F706B4"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F738AD" w14:textId="77777777" w:rsidR="00F706B4" w:rsidRDefault="00F706B4" w:rsidP="00BD75FE">
      <w:pPr>
        <w:spacing w:after="0" w:line="240" w:lineRule="auto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484930F2" w14:textId="1CA65989" w:rsidR="007B3CD0" w:rsidRPr="00F706B4" w:rsidRDefault="007B3CD0" w:rsidP="0023177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 w:rsidRP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В этом случае </w:t>
      </w:r>
      <w:r w:rsidR="00F706B4" w:rsidRPr="00F706B4">
        <w:rPr>
          <w:rStyle w:val="word-wrapper"/>
          <w:rFonts w:ascii="Times New Roman" w:hAnsi="Times New Roman" w:cs="Times New Roman"/>
          <w:sz w:val="28"/>
          <w:szCs w:val="28"/>
        </w:rPr>
        <w:t>документальное подтверждение</w:t>
      </w:r>
      <w:r w:rsidR="0023177B">
        <w:rPr>
          <w:rStyle w:val="word-wrapper"/>
          <w:rFonts w:ascii="Times New Roman" w:hAnsi="Times New Roman" w:cs="Times New Roman"/>
          <w:sz w:val="28"/>
          <w:szCs w:val="28"/>
        </w:rPr>
        <w:t xml:space="preserve"> расходов</w:t>
      </w:r>
      <w:r w:rsidR="00F706B4" w:rsidRP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 не требуется</w:t>
      </w:r>
      <w:r w:rsidR="00101679" w:rsidRP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. </w:t>
      </w:r>
      <w:r w:rsidR="00F706B4" w:rsidRPr="00F706B4">
        <w:rPr>
          <w:rStyle w:val="word-wrapper"/>
          <w:rFonts w:ascii="Times New Roman" w:hAnsi="Times New Roman" w:cs="Times New Roman"/>
          <w:sz w:val="28"/>
          <w:szCs w:val="28"/>
        </w:rPr>
        <w:t>Сумма расходов определяется как 20% от общей суммы доходов и отражается одной строкой в книге</w:t>
      </w:r>
      <w:r w:rsidR="0023177B">
        <w:rPr>
          <w:rStyle w:val="word-wrapper"/>
          <w:rFonts w:ascii="Times New Roman" w:hAnsi="Times New Roman" w:cs="Times New Roman"/>
          <w:sz w:val="28"/>
          <w:szCs w:val="28"/>
        </w:rPr>
        <w:t xml:space="preserve"> учета доходов и расходов</w:t>
      </w:r>
      <w:r w:rsidR="00F706B4" w:rsidRPr="00F706B4">
        <w:rPr>
          <w:rStyle w:val="word-wrapper"/>
          <w:rFonts w:ascii="Times New Roman" w:hAnsi="Times New Roman" w:cs="Times New Roman"/>
          <w:sz w:val="28"/>
          <w:szCs w:val="28"/>
        </w:rPr>
        <w:t>.</w:t>
      </w:r>
    </w:p>
    <w:p w14:paraId="4A3D4FBD" w14:textId="77777777" w:rsidR="0023177B" w:rsidRDefault="0023177B" w:rsidP="0023177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6AA31DDC" w14:textId="77777777" w:rsidR="0023177B" w:rsidRPr="00F706B4" w:rsidRDefault="0023177B" w:rsidP="0023177B">
      <w:pPr>
        <w:pStyle w:val="a4"/>
        <w:numPr>
          <w:ilvl w:val="0"/>
          <w:numId w:val="17"/>
        </w:numPr>
        <w:spacing w:after="0" w:line="240" w:lineRule="auto"/>
        <w:jc w:val="both"/>
        <w:rPr>
          <w:rStyle w:val="word-wrapper"/>
          <w:rFonts w:ascii="Times New Roman" w:hAnsi="Times New Roman" w:cs="Times New Roman"/>
          <w:b/>
          <w:bCs/>
          <w:sz w:val="28"/>
          <w:szCs w:val="28"/>
        </w:rPr>
      </w:pPr>
      <w:r w:rsidRPr="00F706B4">
        <w:rPr>
          <w:rStyle w:val="word-wrapper"/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расходы. </w:t>
      </w:r>
    </w:p>
    <w:p w14:paraId="0EBD81F4" w14:textId="77777777" w:rsidR="0023177B" w:rsidRDefault="0023177B" w:rsidP="0023177B">
      <w:pPr>
        <w:spacing w:after="0" w:line="240" w:lineRule="auto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</w:p>
    <w:p w14:paraId="172F18E1" w14:textId="77777777" w:rsidR="0023177B" w:rsidRPr="00F706B4" w:rsidRDefault="0023177B" w:rsidP="0023177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sz w:val="28"/>
          <w:szCs w:val="28"/>
        </w:rPr>
        <w:t xml:space="preserve">Учитываются расходы, подтвержденные </w:t>
      </w:r>
      <w:r w:rsidRPr="00F706B4">
        <w:rPr>
          <w:rStyle w:val="word-wrapper"/>
          <w:rFonts w:ascii="Times New Roman" w:hAnsi="Times New Roman" w:cs="Times New Roman"/>
          <w:sz w:val="28"/>
          <w:szCs w:val="28"/>
        </w:rPr>
        <w:t>документами, т.е.</w:t>
      </w:r>
      <w:r w:rsidRPr="00F706B4">
        <w:rPr>
          <w:rFonts w:ascii="Times New Roman" w:hAnsi="Times New Roman" w:cs="Times New Roman"/>
          <w:sz w:val="28"/>
          <w:szCs w:val="28"/>
        </w:rPr>
        <w:t xml:space="preserve"> товарно-транспортными накладными, актами о приеме-передаче, актами выполненных работ (оказанных услуг) и иными первичными учетными документами.</w:t>
      </w:r>
      <w:r w:rsidRPr="00F706B4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Pr="00F706B4">
        <w:rPr>
          <w:rFonts w:ascii="Times New Roman" w:hAnsi="Times New Roman" w:cs="Times New Roman"/>
          <w:sz w:val="28"/>
          <w:szCs w:val="28"/>
        </w:rPr>
        <w:t>Расходами они станут после фактической оплаты и должны быть связаны с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а также занесены </w:t>
      </w:r>
      <w:r w:rsidRPr="00F706B4">
        <w:rPr>
          <w:rStyle w:val="word-wrapper"/>
          <w:rFonts w:ascii="Times New Roman" w:hAnsi="Times New Roman" w:cs="Times New Roman"/>
          <w:sz w:val="28"/>
          <w:szCs w:val="28"/>
        </w:rPr>
        <w:t>в книгу учета доходов и расходов</w:t>
      </w:r>
      <w:r>
        <w:rPr>
          <w:rStyle w:val="word-wrapper"/>
          <w:rFonts w:ascii="Times New Roman" w:hAnsi="Times New Roman" w:cs="Times New Roman"/>
          <w:sz w:val="28"/>
          <w:szCs w:val="28"/>
        </w:rPr>
        <w:t>.</w:t>
      </w:r>
    </w:p>
    <w:p w14:paraId="71F01C32" w14:textId="5649CB23" w:rsidR="00F706B4" w:rsidRPr="00F706B4" w:rsidRDefault="0023177B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таковым могут быть отнесены</w:t>
      </w:r>
      <w:r w:rsidR="00F706B4" w:rsidRPr="00F706B4">
        <w:rPr>
          <w:rFonts w:ascii="Times New Roman" w:hAnsi="Times New Roman" w:cs="Times New Roman"/>
          <w:sz w:val="28"/>
          <w:szCs w:val="28"/>
        </w:rPr>
        <w:t xml:space="preserve"> следующие расходы</w:t>
      </w:r>
      <w:r>
        <w:rPr>
          <w:rFonts w:ascii="Times New Roman" w:hAnsi="Times New Roman" w:cs="Times New Roman"/>
          <w:sz w:val="28"/>
          <w:szCs w:val="28"/>
        </w:rPr>
        <w:t xml:space="preserve"> ИП</w:t>
      </w:r>
      <w:r w:rsidR="00F706B4" w:rsidRPr="00F706B4">
        <w:rPr>
          <w:rFonts w:ascii="Times New Roman" w:hAnsi="Times New Roman" w:cs="Times New Roman"/>
          <w:sz w:val="28"/>
          <w:szCs w:val="28"/>
        </w:rPr>
        <w:t>:</w:t>
      </w:r>
    </w:p>
    <w:p w14:paraId="22D4C835" w14:textId="6EACFFAE" w:rsidR="00101679" w:rsidRDefault="00445E3C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госпошлина за регистрацию ИП;</w:t>
      </w:r>
    </w:p>
    <w:p w14:paraId="12EDD77A" w14:textId="77777777" w:rsidR="00101679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амортизация используемого имущества;</w:t>
      </w:r>
    </w:p>
    <w:p w14:paraId="3C62A584" w14:textId="6550077F" w:rsidR="00F70D18" w:rsidRPr="00227E5B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комиссия банка;</w:t>
      </w:r>
    </w:p>
    <w:p w14:paraId="2F747A4B" w14:textId="5AA4A29D" w:rsidR="00F70D18" w:rsidRPr="00227E5B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услуги диспетчеров такси;</w:t>
      </w:r>
    </w:p>
    <w:p w14:paraId="228451B6" w14:textId="1063487D" w:rsidR="00F70D18" w:rsidRPr="00227E5B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топливо;</w:t>
      </w:r>
    </w:p>
    <w:p w14:paraId="493F6B03" w14:textId="4BE09C6E" w:rsidR="00F70D18" w:rsidRPr="00227E5B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ремонт автомобиля;</w:t>
      </w:r>
    </w:p>
    <w:p w14:paraId="20F93F43" w14:textId="02DE0A92" w:rsidR="00F70D18" w:rsidRPr="00227E5B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обслуживание кассового оборудования;</w:t>
      </w:r>
    </w:p>
    <w:p w14:paraId="14FCB9C5" w14:textId="7AF944FB" w:rsidR="00F70D18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право пользования лицензионными программами;</w:t>
      </w:r>
    </w:p>
    <w:p w14:paraId="7B91FDC0" w14:textId="287A0315" w:rsidR="00445E3C" w:rsidRPr="00445E3C" w:rsidRDefault="00445E3C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3C">
        <w:rPr>
          <w:rFonts w:ascii="Times New Roman" w:hAnsi="Times New Roman" w:cs="Times New Roman"/>
          <w:sz w:val="28"/>
          <w:szCs w:val="28"/>
        </w:rPr>
        <w:t>- госпошлина за включение в Реестр автомобильных перевозок;</w:t>
      </w:r>
    </w:p>
    <w:p w14:paraId="3E6F7888" w14:textId="35154E2E" w:rsidR="00F70D18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прохождение медосвидетельствования;</w:t>
      </w:r>
    </w:p>
    <w:p w14:paraId="556FDB90" w14:textId="4F5C3C89" w:rsidR="00F70D18" w:rsidRDefault="00F70D18" w:rsidP="00BD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информационные услуги СК</w:t>
      </w:r>
      <w:r w:rsidR="0023177B">
        <w:rPr>
          <w:rFonts w:ascii="Times New Roman" w:hAnsi="Times New Roman" w:cs="Times New Roman"/>
          <w:sz w:val="28"/>
          <w:szCs w:val="28"/>
        </w:rPr>
        <w:t>Н</w:t>
      </w:r>
      <w:r w:rsidRPr="00227E5B">
        <w:rPr>
          <w:rFonts w:ascii="Times New Roman" w:hAnsi="Times New Roman" w:cs="Times New Roman"/>
          <w:sz w:val="28"/>
          <w:szCs w:val="28"/>
        </w:rPr>
        <w:t>О;</w:t>
      </w:r>
    </w:p>
    <w:p w14:paraId="4749508C" w14:textId="5FE9E52F" w:rsidR="00445E3C" w:rsidRPr="00227E5B" w:rsidRDefault="00445E3C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приобретение ЭЦП;</w:t>
      </w:r>
    </w:p>
    <w:p w14:paraId="3F46FB34" w14:textId="2D622888" w:rsidR="00F70D18" w:rsidRPr="00227E5B" w:rsidRDefault="00F70D18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- расходы на мобильную связь;</w:t>
      </w:r>
    </w:p>
    <w:p w14:paraId="6A2FF373" w14:textId="15985466" w:rsidR="00885FAF" w:rsidRPr="00330A4B" w:rsidRDefault="00885FAF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4B">
        <w:rPr>
          <w:rFonts w:ascii="Times New Roman" w:hAnsi="Times New Roman" w:cs="Times New Roman"/>
          <w:sz w:val="28"/>
          <w:szCs w:val="28"/>
        </w:rPr>
        <w:t xml:space="preserve">- расходы на уплату отчислений в ФСЗН </w:t>
      </w:r>
      <w:r w:rsidR="006A688B" w:rsidRPr="00330A4B">
        <w:rPr>
          <w:rFonts w:ascii="Times New Roman" w:hAnsi="Times New Roman" w:cs="Times New Roman"/>
          <w:sz w:val="28"/>
          <w:szCs w:val="28"/>
        </w:rPr>
        <w:t>(за себя</w:t>
      </w:r>
      <w:r w:rsidR="0023177B">
        <w:rPr>
          <w:rFonts w:ascii="Times New Roman" w:hAnsi="Times New Roman" w:cs="Times New Roman"/>
          <w:sz w:val="28"/>
          <w:szCs w:val="28"/>
        </w:rPr>
        <w:t>)</w:t>
      </w:r>
      <w:r w:rsidR="006A688B" w:rsidRPr="00330A4B">
        <w:rPr>
          <w:rFonts w:ascii="Times New Roman" w:hAnsi="Times New Roman" w:cs="Times New Roman"/>
          <w:sz w:val="28"/>
          <w:szCs w:val="28"/>
        </w:rPr>
        <w:t>;</w:t>
      </w:r>
    </w:p>
    <w:p w14:paraId="5D695A56" w14:textId="64E7DAE1" w:rsidR="00F70D18" w:rsidRDefault="00F70D18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4B">
        <w:rPr>
          <w:rFonts w:ascii="Times New Roman" w:hAnsi="Times New Roman" w:cs="Times New Roman"/>
          <w:sz w:val="28"/>
          <w:szCs w:val="28"/>
        </w:rPr>
        <w:t>- прочие.</w:t>
      </w:r>
    </w:p>
    <w:p w14:paraId="2DC4DF9A" w14:textId="74C2E611" w:rsidR="0023177B" w:rsidRDefault="0023177B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9D966" w14:textId="77777777" w:rsidR="0023177B" w:rsidRDefault="0023177B" w:rsidP="00231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sz w:val="28"/>
          <w:szCs w:val="28"/>
        </w:rPr>
        <w:t xml:space="preserve">Данные книги учета доходов и расходов </w:t>
      </w:r>
      <w:r w:rsidRPr="007362A7">
        <w:rPr>
          <w:rStyle w:val="word-wrapper"/>
          <w:rFonts w:ascii="Times New Roman" w:hAnsi="Times New Roman" w:cs="Times New Roman"/>
          <w:sz w:val="28"/>
          <w:szCs w:val="28"/>
        </w:rPr>
        <w:t>использу</w:t>
      </w:r>
      <w:r>
        <w:rPr>
          <w:rStyle w:val="word-wrapper"/>
          <w:rFonts w:ascii="Times New Roman" w:hAnsi="Times New Roman" w:cs="Times New Roman"/>
          <w:sz w:val="28"/>
          <w:szCs w:val="28"/>
        </w:rPr>
        <w:t>ю</w:t>
      </w:r>
      <w:r w:rsidRPr="007362A7">
        <w:rPr>
          <w:rStyle w:val="word-wrapper"/>
          <w:rFonts w:ascii="Times New Roman" w:hAnsi="Times New Roman" w:cs="Times New Roman"/>
          <w:sz w:val="28"/>
          <w:szCs w:val="28"/>
        </w:rPr>
        <w:t xml:space="preserve">тся для </w:t>
      </w:r>
      <w:r>
        <w:rPr>
          <w:rStyle w:val="word-wrapper"/>
          <w:rFonts w:ascii="Times New Roman" w:hAnsi="Times New Roman" w:cs="Times New Roman"/>
          <w:sz w:val="28"/>
          <w:szCs w:val="28"/>
        </w:rPr>
        <w:t xml:space="preserve">определения </w:t>
      </w:r>
      <w:r w:rsidRPr="007362A7">
        <w:rPr>
          <w:rStyle w:val="word-wrapper"/>
          <w:rFonts w:ascii="Times New Roman" w:hAnsi="Times New Roman" w:cs="Times New Roman"/>
          <w:sz w:val="28"/>
          <w:szCs w:val="28"/>
        </w:rPr>
        <w:t xml:space="preserve">налоговой базы подоходного налога. </w:t>
      </w:r>
    </w:p>
    <w:p w14:paraId="7401132F" w14:textId="77777777" w:rsidR="0023177B" w:rsidRPr="00330A4B" w:rsidRDefault="0023177B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B8017" w14:textId="77777777" w:rsidR="00F70D18" w:rsidRPr="00330A4B" w:rsidRDefault="00F70D18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9F12D" w14:textId="2B44B614" w:rsidR="009851B2" w:rsidRPr="009851B2" w:rsidRDefault="001A7A9F" w:rsidP="005E7B15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13" w:name="_Toc199432971"/>
      <w:r w:rsidR="0097094C" w:rsidRPr="00330A4B">
        <w:rPr>
          <w:b/>
          <w:bCs/>
          <w:color w:val="000000"/>
          <w:sz w:val="28"/>
          <w:szCs w:val="28"/>
          <w:shd w:val="clear" w:color="auto" w:fill="FFFFFF"/>
        </w:rPr>
        <w:t>Уплата подоходного</w:t>
      </w:r>
      <w:r w:rsidR="001313CA">
        <w:rPr>
          <w:b/>
          <w:bCs/>
          <w:color w:val="000000"/>
          <w:sz w:val="28"/>
          <w:szCs w:val="28"/>
          <w:shd w:val="clear" w:color="auto" w:fill="FFFFFF"/>
        </w:rPr>
        <w:t xml:space="preserve"> налога и предоставление </w:t>
      </w:r>
      <w:r w:rsidR="009851B2" w:rsidRPr="009851B2">
        <w:rPr>
          <w:b/>
          <w:bCs/>
          <w:color w:val="000000"/>
          <w:sz w:val="28"/>
          <w:szCs w:val="28"/>
          <w:shd w:val="clear" w:color="auto" w:fill="FFFFFF"/>
        </w:rPr>
        <w:t>налоговой отчетности</w:t>
      </w:r>
      <w:bookmarkEnd w:id="13"/>
      <w:r w:rsidR="009851B2" w:rsidRPr="009851B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0364576" w14:textId="77777777" w:rsidR="0020469A" w:rsidRDefault="0020469A" w:rsidP="00204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FAD979" w14:textId="5A7406D0" w:rsidR="00040A1C" w:rsidRPr="0020469A" w:rsidRDefault="001313CA" w:rsidP="00204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 </w:t>
      </w:r>
      <w:r w:rsid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 </w:t>
      </w:r>
      <w:r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</w:t>
      </w:r>
      <w:r w:rsid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3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логовую декларацию (расчет) по </w:t>
      </w:r>
      <w:r w:rsidRPr="000F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подоходному налогу за </w:t>
      </w:r>
      <w:r w:rsid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Pr="000F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период. </w:t>
      </w:r>
    </w:p>
    <w:p w14:paraId="3F42A604" w14:textId="4BDAB03C" w:rsidR="00040A1C" w:rsidRDefault="00040A1C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Отчетными периодами являются: </w:t>
      </w:r>
    </w:p>
    <w:p w14:paraId="1FA7D114" w14:textId="0888B347" w:rsidR="00040A1C" w:rsidRPr="00040A1C" w:rsidRDefault="008A2707" w:rsidP="005E7B1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40A1C"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DE7671" w14:textId="16C37C8D" w:rsidR="00040A1C" w:rsidRPr="00040A1C" w:rsidRDefault="008A2707" w:rsidP="005E7B1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0A1C"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5B14BA" w14:textId="36251455" w:rsidR="00040A1C" w:rsidRPr="00040A1C" w:rsidRDefault="00040A1C" w:rsidP="005E7B1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месяцев календарного года</w:t>
      </w:r>
      <w:r w:rsidR="008A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29E5276" w14:textId="41931451" w:rsidR="00040A1C" w:rsidRPr="00040A1C" w:rsidRDefault="00040A1C" w:rsidP="005E7B1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3DD667" w14:textId="77777777" w:rsidR="00040A1C" w:rsidRDefault="00040A1C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0BD38" w14:textId="77777777" w:rsidR="00040A1C" w:rsidRDefault="001313CA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</w:t>
      </w:r>
      <w:r w:rsidR="00040A1C" w:rsidRP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декларации </w:t>
      </w:r>
      <w:r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0F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20-го числа месяца, следующего за истекшим отчетным периодом</w:t>
      </w:r>
      <w:r w:rsid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C00AB" w14:textId="0D84A2EF" w:rsidR="00040A1C" w:rsidRPr="00040A1C" w:rsidRDefault="00040A1C" w:rsidP="005E7B1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 квартал — до 20 апреля</w:t>
      </w:r>
      <w:r w:rsidR="008A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57AE62" w14:textId="17C82DBB" w:rsidR="00040A1C" w:rsidRPr="00040A1C" w:rsidRDefault="00040A1C" w:rsidP="005E7B1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полугодие — до 20 июля</w:t>
      </w:r>
      <w:r w:rsidR="008A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1ABD43" w14:textId="0F517A55" w:rsidR="00040A1C" w:rsidRPr="00040A1C" w:rsidRDefault="00040A1C" w:rsidP="005E7B1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— до 20 октября</w:t>
      </w:r>
      <w:r w:rsidR="008A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8C8E84" w14:textId="043DBA6E" w:rsidR="00040A1C" w:rsidRDefault="00040A1C" w:rsidP="005E7B1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— до 20 января.</w:t>
      </w:r>
    </w:p>
    <w:p w14:paraId="4F25B8AB" w14:textId="77777777" w:rsidR="00040A1C" w:rsidRPr="00040A1C" w:rsidRDefault="00040A1C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41118" w14:textId="230CC920" w:rsidR="006A688B" w:rsidRPr="000F469D" w:rsidRDefault="00040A1C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декларация подается в электронном виде по установленным форматам и подписывается электронной цифровой подписью (ЭЦП).</w:t>
      </w:r>
    </w:p>
    <w:p w14:paraId="5F17707C" w14:textId="0B04706A" w:rsidR="000F469D" w:rsidRDefault="00040A1C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уплаты подоходного налога — не позднее 22-го числа месяца, следующего за отчетным периодом </w:t>
      </w:r>
      <w:r w:rsidR="000F469D" w:rsidRPr="000F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(22 апреля, 22 июля, 22 октября, 22 января).</w:t>
      </w:r>
    </w:p>
    <w:p w14:paraId="2A8EDAC7" w14:textId="70D5E1CA" w:rsidR="004D10D2" w:rsidRDefault="004D10D2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2F3DA4" w14:textId="7A2C3E7A" w:rsidR="000F469D" w:rsidRPr="001A7A9F" w:rsidRDefault="001A7A9F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14" w:name="_Toc199432972"/>
      <w:r w:rsidR="003001DC" w:rsidRPr="001A7A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Взносы</w:t>
      </w:r>
      <w:r w:rsidR="005C521D" w:rsidRPr="001A7A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фонд социальной защиты населения (</w:t>
      </w:r>
      <w:r w:rsidR="00035A5D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ФСЗН</w:t>
      </w:r>
      <w:r w:rsidR="005C521D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bookmarkEnd w:id="14"/>
    </w:p>
    <w:p w14:paraId="310CBCF3" w14:textId="77777777" w:rsidR="005C521D" w:rsidRPr="005C521D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</w:pPr>
    </w:p>
    <w:p w14:paraId="4A1DA8A5" w14:textId="77777777" w:rsidR="004366B9" w:rsidRDefault="003001DC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r w:rsid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</w:t>
      </w:r>
      <w:r w:rsidRPr="00F5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уплачивать обязательные страховые взносы в ФСЗН</w:t>
      </w:r>
      <w:r w:rsid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самого себя</w:t>
      </w:r>
      <w:r w:rsidRPr="00F5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366B9"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Уплата взносов может осуществляться в течение отчетного года, но не позднее 1 марта года, следующего за отчетным.</w:t>
      </w:r>
    </w:p>
    <w:p w14:paraId="773FBE92" w14:textId="4045A026" w:rsidR="005C521D" w:rsidRPr="00F52F80" w:rsidRDefault="005C521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F8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дохода для уплаты взносов ИП определяет самостоятельно.</w:t>
      </w:r>
    </w:p>
    <w:p w14:paraId="637EE3CB" w14:textId="51BFA23F" w:rsidR="005C521D" w:rsidRPr="004366B9" w:rsidRDefault="005C521D" w:rsidP="005E7B1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Минимальная сумма </w:t>
      </w:r>
      <w:r w:rsidR="004D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</w:t>
      </w: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35 % от минимальной заработной платы (проиндексированной по законодательству) за каждый календарный месяц.</w:t>
      </w:r>
    </w:p>
    <w:p w14:paraId="15F5CD39" w14:textId="02518D7D" w:rsidR="005C521D" w:rsidRPr="004366B9" w:rsidRDefault="005C521D" w:rsidP="005E7B1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размер</w:t>
      </w:r>
      <w:r w:rsidR="004D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2025 году</w:t>
      </w: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35% от 60-кратной величины средней заработной платы работников в республике за последний месяц года, предшествующего </w:t>
      </w:r>
      <w:r w:rsidR="004366B9"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отчетному</w:t>
      </w: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CEBB75" w14:textId="77777777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4BD881" w14:textId="6745D440" w:rsidR="00A623C5" w:rsidRPr="00330A4B" w:rsidRDefault="005C521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ИП уплачивает минимально установленную сумму взносов за год в полном размере, отчет </w:t>
      </w:r>
      <w:r w:rsid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23C5" w:rsidRPr="00330A4B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623C5" w:rsidRPr="00330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ПУ-3</w:t>
      </w:r>
      <w:r w:rsidR="00A623C5" w:rsidRPr="00330A4B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33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ФСЗН он не подает</w:t>
      </w:r>
      <w:r w:rsidR="00A623C5" w:rsidRPr="0033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66B9" w:rsidRPr="00436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отчет формируется и подписывается работником ФСЗН с использованием его ЭЦП</w:t>
      </w:r>
      <w:r w:rsidRPr="0033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9E3FC09" w14:textId="5A489659" w:rsidR="004366B9" w:rsidRDefault="004366B9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C0EAE3" w14:textId="2D1388EC" w:rsidR="004366B9" w:rsidRPr="004366B9" w:rsidRDefault="004366B9" w:rsidP="0020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ИП</w:t>
      </w: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имелись периоды, в течение которых деятельность не осуществлялась, он обязан представить форму ПУ-3 с указанием этих периодов в срок не позднее 31 марта года, следующего за отчетным:</w:t>
      </w:r>
    </w:p>
    <w:p w14:paraId="06B6870C" w14:textId="77777777" w:rsidR="004366B9" w:rsidRDefault="004366B9" w:rsidP="005E7B1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информационный ресурс «Личный кабинет плательщика взносов» на корпоративном портале ФСЗН;</w:t>
      </w:r>
    </w:p>
    <w:p w14:paraId="2DBCAD33" w14:textId="16744CE4" w:rsidR="004366B9" w:rsidRPr="004366B9" w:rsidRDefault="004366B9" w:rsidP="005E7B1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6B9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электронного документа, заверенного ЭЦП.</w:t>
      </w:r>
    </w:p>
    <w:p w14:paraId="34E17C94" w14:textId="77777777" w:rsidR="00433BBE" w:rsidRDefault="00433BBE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6A35E0" w14:textId="5CD59016" w:rsidR="005C521D" w:rsidRPr="001A7A9F" w:rsidRDefault="001A7A9F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5" w:name="_Toc199432973"/>
      <w:r w:rsidR="00517F99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Отчетность в органы государственной с</w:t>
      </w:r>
      <w:r w:rsidR="005C521D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татистик</w:t>
      </w:r>
      <w:r w:rsidR="00517F99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bookmarkEnd w:id="15"/>
    </w:p>
    <w:p w14:paraId="58A1CB75" w14:textId="77777777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735B9" w14:textId="5B707270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0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 отчетность в органы</w:t>
      </w:r>
      <w:r w:rsidR="00517F99" w:rsidRPr="00330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государственной</w:t>
      </w:r>
      <w:r w:rsidRPr="00330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статистики не подает.</w:t>
      </w:r>
    </w:p>
    <w:p w14:paraId="79A4DB76" w14:textId="77777777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84353A" w14:textId="75CF103B" w:rsidR="005C521D" w:rsidRPr="001A7A9F" w:rsidRDefault="001A7A9F" w:rsidP="005E7B1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6" w:name="_Toc199432974"/>
      <w:r w:rsidR="00517F99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Отчетность и уплата взносов в </w:t>
      </w:r>
      <w:r w:rsidR="005C521D" w:rsidRPr="001A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Белгосстрах</w:t>
      </w:r>
      <w:bookmarkEnd w:id="16"/>
    </w:p>
    <w:p w14:paraId="1EFAD98C" w14:textId="77777777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78A3C8" w14:textId="7AF60E97" w:rsidR="005C521D" w:rsidRPr="00330A4B" w:rsidRDefault="005C521D" w:rsidP="005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4B">
        <w:rPr>
          <w:rFonts w:ascii="Times New Roman" w:hAnsi="Times New Roman" w:cs="Times New Roman"/>
          <w:sz w:val="28"/>
          <w:szCs w:val="28"/>
        </w:rPr>
        <w:t xml:space="preserve">ИП </w:t>
      </w:r>
      <w:r w:rsidR="007E1CD6">
        <w:rPr>
          <w:rFonts w:ascii="Times New Roman" w:hAnsi="Times New Roman" w:cs="Times New Roman"/>
          <w:sz w:val="28"/>
          <w:szCs w:val="28"/>
        </w:rPr>
        <w:t xml:space="preserve">не является плательщиком </w:t>
      </w:r>
      <w:r w:rsidRPr="00330A4B">
        <w:rPr>
          <w:rFonts w:ascii="Times New Roman" w:hAnsi="Times New Roman" w:cs="Times New Roman"/>
          <w:sz w:val="28"/>
          <w:szCs w:val="28"/>
        </w:rPr>
        <w:t>страховы</w:t>
      </w:r>
      <w:r w:rsidR="007E1CD6">
        <w:rPr>
          <w:rFonts w:ascii="Times New Roman" w:hAnsi="Times New Roman" w:cs="Times New Roman"/>
          <w:sz w:val="28"/>
          <w:szCs w:val="28"/>
        </w:rPr>
        <w:t>х</w:t>
      </w:r>
      <w:r w:rsidRPr="00330A4B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7E1CD6">
        <w:rPr>
          <w:rFonts w:ascii="Times New Roman" w:hAnsi="Times New Roman" w:cs="Times New Roman"/>
          <w:sz w:val="28"/>
          <w:szCs w:val="28"/>
        </w:rPr>
        <w:t>ов</w:t>
      </w:r>
      <w:r w:rsidRPr="00330A4B">
        <w:rPr>
          <w:rFonts w:ascii="Times New Roman" w:hAnsi="Times New Roman" w:cs="Times New Roman"/>
          <w:sz w:val="28"/>
          <w:szCs w:val="28"/>
        </w:rPr>
        <w:t xml:space="preserve"> в Белгосстрах </w:t>
      </w:r>
      <w:r w:rsidR="007E1CD6">
        <w:rPr>
          <w:rFonts w:ascii="Times New Roman" w:hAnsi="Times New Roman" w:cs="Times New Roman"/>
          <w:sz w:val="28"/>
          <w:szCs w:val="28"/>
        </w:rPr>
        <w:t xml:space="preserve">в отношении себя </w:t>
      </w:r>
      <w:r w:rsidR="004D1B5B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7E1CD6">
        <w:rPr>
          <w:rFonts w:ascii="Times New Roman" w:hAnsi="Times New Roman" w:cs="Times New Roman"/>
          <w:sz w:val="28"/>
          <w:szCs w:val="28"/>
        </w:rPr>
        <w:t>и, соответственно, не представляет отчетность</w:t>
      </w:r>
      <w:r w:rsidRPr="00330A4B">
        <w:rPr>
          <w:rFonts w:ascii="Times New Roman" w:hAnsi="Times New Roman" w:cs="Times New Roman"/>
          <w:sz w:val="28"/>
          <w:szCs w:val="28"/>
        </w:rPr>
        <w:t>.</w:t>
      </w:r>
    </w:p>
    <w:p w14:paraId="735B68AE" w14:textId="77777777" w:rsidR="005C521D" w:rsidRDefault="005C521D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05D2A" w14:textId="0CB76747" w:rsidR="00433BBE" w:rsidRPr="00330A4B" w:rsidRDefault="00433BBE" w:rsidP="005E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3BBE" w:rsidRPr="00330A4B" w:rsidSect="002046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8937" w14:textId="77777777" w:rsidR="003A5689" w:rsidRDefault="003A5689" w:rsidP="0020469A">
      <w:pPr>
        <w:spacing w:after="0" w:line="240" w:lineRule="auto"/>
      </w:pPr>
      <w:r>
        <w:separator/>
      </w:r>
    </w:p>
  </w:endnote>
  <w:endnote w:type="continuationSeparator" w:id="0">
    <w:p w14:paraId="57E56DF1" w14:textId="77777777" w:rsidR="003A5689" w:rsidRDefault="003A5689" w:rsidP="002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457981"/>
      <w:docPartObj>
        <w:docPartGallery w:val="Page Numbers (Bottom of Page)"/>
        <w:docPartUnique/>
      </w:docPartObj>
    </w:sdtPr>
    <w:sdtContent>
      <w:p w14:paraId="703D2519" w14:textId="4A02C77A" w:rsidR="0020469A" w:rsidRDefault="002046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EA540" w14:textId="77777777" w:rsidR="0020469A" w:rsidRDefault="002046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837A" w14:textId="77777777" w:rsidR="003A5689" w:rsidRDefault="003A5689" w:rsidP="0020469A">
      <w:pPr>
        <w:spacing w:after="0" w:line="240" w:lineRule="auto"/>
      </w:pPr>
      <w:r>
        <w:separator/>
      </w:r>
    </w:p>
  </w:footnote>
  <w:footnote w:type="continuationSeparator" w:id="0">
    <w:p w14:paraId="46966258" w14:textId="77777777" w:rsidR="003A5689" w:rsidRDefault="003A5689" w:rsidP="0020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53CD"/>
    <w:multiLevelType w:val="hybridMultilevel"/>
    <w:tmpl w:val="D8B428AE"/>
    <w:lvl w:ilvl="0" w:tplc="EA542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610"/>
    <w:multiLevelType w:val="hybridMultilevel"/>
    <w:tmpl w:val="3FE4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A36"/>
    <w:multiLevelType w:val="hybridMultilevel"/>
    <w:tmpl w:val="5C6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459"/>
    <w:multiLevelType w:val="hybridMultilevel"/>
    <w:tmpl w:val="5C82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0C86"/>
    <w:multiLevelType w:val="hybridMultilevel"/>
    <w:tmpl w:val="31C0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B2C13"/>
    <w:multiLevelType w:val="multilevel"/>
    <w:tmpl w:val="038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60846"/>
    <w:multiLevelType w:val="multilevel"/>
    <w:tmpl w:val="4F1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F6F59"/>
    <w:multiLevelType w:val="hybridMultilevel"/>
    <w:tmpl w:val="42D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5E78"/>
    <w:multiLevelType w:val="multilevel"/>
    <w:tmpl w:val="DC5A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22750"/>
    <w:multiLevelType w:val="multilevel"/>
    <w:tmpl w:val="B3F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77F99"/>
    <w:multiLevelType w:val="hybridMultilevel"/>
    <w:tmpl w:val="CA24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C9"/>
    <w:multiLevelType w:val="hybridMultilevel"/>
    <w:tmpl w:val="F7BC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565AB"/>
    <w:multiLevelType w:val="multilevel"/>
    <w:tmpl w:val="1BD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44F0A"/>
    <w:multiLevelType w:val="multilevel"/>
    <w:tmpl w:val="F1B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9010B"/>
    <w:multiLevelType w:val="hybridMultilevel"/>
    <w:tmpl w:val="7856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940AB"/>
    <w:multiLevelType w:val="hybridMultilevel"/>
    <w:tmpl w:val="4030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9F6315"/>
    <w:multiLevelType w:val="hybridMultilevel"/>
    <w:tmpl w:val="CDE0C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A535C5"/>
    <w:multiLevelType w:val="hybridMultilevel"/>
    <w:tmpl w:val="1B66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30427"/>
    <w:multiLevelType w:val="hybridMultilevel"/>
    <w:tmpl w:val="F4D05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05ED"/>
    <w:multiLevelType w:val="multilevel"/>
    <w:tmpl w:val="2E3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D7F3C"/>
    <w:multiLevelType w:val="multilevel"/>
    <w:tmpl w:val="3D1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1C1C69"/>
    <w:multiLevelType w:val="multilevel"/>
    <w:tmpl w:val="3D1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401388">
    <w:abstractNumId w:val="8"/>
  </w:num>
  <w:num w:numId="2" w16cid:durableId="1437750131">
    <w:abstractNumId w:val="20"/>
  </w:num>
  <w:num w:numId="3" w16cid:durableId="1540971537">
    <w:abstractNumId w:val="11"/>
  </w:num>
  <w:num w:numId="4" w16cid:durableId="626745042">
    <w:abstractNumId w:val="9"/>
  </w:num>
  <w:num w:numId="5" w16cid:durableId="1903369699">
    <w:abstractNumId w:val="5"/>
  </w:num>
  <w:num w:numId="6" w16cid:durableId="926690078">
    <w:abstractNumId w:val="21"/>
  </w:num>
  <w:num w:numId="7" w16cid:durableId="1128276084">
    <w:abstractNumId w:val="13"/>
  </w:num>
  <w:num w:numId="8" w16cid:durableId="1140685203">
    <w:abstractNumId w:val="12"/>
  </w:num>
  <w:num w:numId="9" w16cid:durableId="1103724061">
    <w:abstractNumId w:val="6"/>
  </w:num>
  <w:num w:numId="10" w16cid:durableId="1799449753">
    <w:abstractNumId w:val="19"/>
  </w:num>
  <w:num w:numId="11" w16cid:durableId="1040520837">
    <w:abstractNumId w:val="18"/>
  </w:num>
  <w:num w:numId="12" w16cid:durableId="102506986">
    <w:abstractNumId w:val="0"/>
  </w:num>
  <w:num w:numId="13" w16cid:durableId="1523741575">
    <w:abstractNumId w:val="14"/>
  </w:num>
  <w:num w:numId="14" w16cid:durableId="995230012">
    <w:abstractNumId w:val="3"/>
  </w:num>
  <w:num w:numId="15" w16cid:durableId="477503250">
    <w:abstractNumId w:val="10"/>
  </w:num>
  <w:num w:numId="16" w16cid:durableId="485629142">
    <w:abstractNumId w:val="2"/>
  </w:num>
  <w:num w:numId="17" w16cid:durableId="199903330">
    <w:abstractNumId w:val="7"/>
  </w:num>
  <w:num w:numId="18" w16cid:durableId="1450508994">
    <w:abstractNumId w:val="15"/>
  </w:num>
  <w:num w:numId="19" w16cid:durableId="1314918550">
    <w:abstractNumId w:val="4"/>
  </w:num>
  <w:num w:numId="20" w16cid:durableId="1534809908">
    <w:abstractNumId w:val="1"/>
  </w:num>
  <w:num w:numId="21" w16cid:durableId="3939627">
    <w:abstractNumId w:val="16"/>
  </w:num>
  <w:num w:numId="22" w16cid:durableId="3859561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19"/>
    <w:rsid w:val="000035A3"/>
    <w:rsid w:val="0001751F"/>
    <w:rsid w:val="00035A5D"/>
    <w:rsid w:val="00040A1C"/>
    <w:rsid w:val="00071554"/>
    <w:rsid w:val="00084805"/>
    <w:rsid w:val="00092BB5"/>
    <w:rsid w:val="000E35FA"/>
    <w:rsid w:val="000E7932"/>
    <w:rsid w:val="000F3406"/>
    <w:rsid w:val="000F469D"/>
    <w:rsid w:val="000F6944"/>
    <w:rsid w:val="00100BB8"/>
    <w:rsid w:val="00101679"/>
    <w:rsid w:val="001038F3"/>
    <w:rsid w:val="00113FD4"/>
    <w:rsid w:val="00120A2B"/>
    <w:rsid w:val="00126DB3"/>
    <w:rsid w:val="00127FB0"/>
    <w:rsid w:val="001313CA"/>
    <w:rsid w:val="00132049"/>
    <w:rsid w:val="00135B45"/>
    <w:rsid w:val="0014581D"/>
    <w:rsid w:val="00150928"/>
    <w:rsid w:val="001609B7"/>
    <w:rsid w:val="001810B3"/>
    <w:rsid w:val="001A516E"/>
    <w:rsid w:val="001A7A9F"/>
    <w:rsid w:val="001A7D8F"/>
    <w:rsid w:val="001B676D"/>
    <w:rsid w:val="0020469A"/>
    <w:rsid w:val="00210C71"/>
    <w:rsid w:val="00225E73"/>
    <w:rsid w:val="00227E5B"/>
    <w:rsid w:val="0023177B"/>
    <w:rsid w:val="0025350F"/>
    <w:rsid w:val="0026234D"/>
    <w:rsid w:val="00271D68"/>
    <w:rsid w:val="002757F7"/>
    <w:rsid w:val="003001DC"/>
    <w:rsid w:val="003020BC"/>
    <w:rsid w:val="00304B83"/>
    <w:rsid w:val="00304EC9"/>
    <w:rsid w:val="00310AC3"/>
    <w:rsid w:val="00330A4B"/>
    <w:rsid w:val="00354F2F"/>
    <w:rsid w:val="00356030"/>
    <w:rsid w:val="003A5689"/>
    <w:rsid w:val="003E70F3"/>
    <w:rsid w:val="004118CB"/>
    <w:rsid w:val="00413542"/>
    <w:rsid w:val="004150F6"/>
    <w:rsid w:val="00433BBE"/>
    <w:rsid w:val="004366B9"/>
    <w:rsid w:val="004368BB"/>
    <w:rsid w:val="00445E3C"/>
    <w:rsid w:val="00453C96"/>
    <w:rsid w:val="00481438"/>
    <w:rsid w:val="004913F4"/>
    <w:rsid w:val="0049434B"/>
    <w:rsid w:val="004976BF"/>
    <w:rsid w:val="004D10D2"/>
    <w:rsid w:val="004D1B5B"/>
    <w:rsid w:val="004E4A7B"/>
    <w:rsid w:val="004F05EF"/>
    <w:rsid w:val="00517F99"/>
    <w:rsid w:val="0052457D"/>
    <w:rsid w:val="00546879"/>
    <w:rsid w:val="0056437D"/>
    <w:rsid w:val="00567BC9"/>
    <w:rsid w:val="005864BD"/>
    <w:rsid w:val="005B1C50"/>
    <w:rsid w:val="005C521D"/>
    <w:rsid w:val="005C72FE"/>
    <w:rsid w:val="005D5299"/>
    <w:rsid w:val="005D6F17"/>
    <w:rsid w:val="005E7B15"/>
    <w:rsid w:val="00601C93"/>
    <w:rsid w:val="00624EED"/>
    <w:rsid w:val="006351F4"/>
    <w:rsid w:val="00640193"/>
    <w:rsid w:val="00652B84"/>
    <w:rsid w:val="006A688B"/>
    <w:rsid w:val="006C37FD"/>
    <w:rsid w:val="006E6AEA"/>
    <w:rsid w:val="0070393E"/>
    <w:rsid w:val="007164F0"/>
    <w:rsid w:val="00732B4A"/>
    <w:rsid w:val="00733C54"/>
    <w:rsid w:val="007362A7"/>
    <w:rsid w:val="007440F3"/>
    <w:rsid w:val="00745E8F"/>
    <w:rsid w:val="0075270E"/>
    <w:rsid w:val="00765CAF"/>
    <w:rsid w:val="00787433"/>
    <w:rsid w:val="00794130"/>
    <w:rsid w:val="00797599"/>
    <w:rsid w:val="007B3CD0"/>
    <w:rsid w:val="007C7CE2"/>
    <w:rsid w:val="007D39E8"/>
    <w:rsid w:val="007E1CD6"/>
    <w:rsid w:val="00807CDA"/>
    <w:rsid w:val="00832919"/>
    <w:rsid w:val="00842BF7"/>
    <w:rsid w:val="00857E2E"/>
    <w:rsid w:val="0087531C"/>
    <w:rsid w:val="00883CDC"/>
    <w:rsid w:val="00885FAF"/>
    <w:rsid w:val="008A2707"/>
    <w:rsid w:val="00945F7E"/>
    <w:rsid w:val="00946781"/>
    <w:rsid w:val="009523D7"/>
    <w:rsid w:val="0095466C"/>
    <w:rsid w:val="0097094C"/>
    <w:rsid w:val="00976CDE"/>
    <w:rsid w:val="0098007A"/>
    <w:rsid w:val="009851B2"/>
    <w:rsid w:val="009E1B35"/>
    <w:rsid w:val="00A00E02"/>
    <w:rsid w:val="00A075A5"/>
    <w:rsid w:val="00A314D3"/>
    <w:rsid w:val="00A37D1D"/>
    <w:rsid w:val="00A4791D"/>
    <w:rsid w:val="00A623C5"/>
    <w:rsid w:val="00A85F91"/>
    <w:rsid w:val="00AA57C5"/>
    <w:rsid w:val="00AB3221"/>
    <w:rsid w:val="00AC19F1"/>
    <w:rsid w:val="00AE7F00"/>
    <w:rsid w:val="00AF150B"/>
    <w:rsid w:val="00B076E9"/>
    <w:rsid w:val="00B10B6F"/>
    <w:rsid w:val="00B41E4E"/>
    <w:rsid w:val="00B45F3F"/>
    <w:rsid w:val="00B82D0E"/>
    <w:rsid w:val="00B9303A"/>
    <w:rsid w:val="00BA56E7"/>
    <w:rsid w:val="00BB23A2"/>
    <w:rsid w:val="00BB27A4"/>
    <w:rsid w:val="00BD75FE"/>
    <w:rsid w:val="00BF0113"/>
    <w:rsid w:val="00BF0D67"/>
    <w:rsid w:val="00BF1C7B"/>
    <w:rsid w:val="00BF2752"/>
    <w:rsid w:val="00BF3AEA"/>
    <w:rsid w:val="00BF7C34"/>
    <w:rsid w:val="00C14F25"/>
    <w:rsid w:val="00C20A42"/>
    <w:rsid w:val="00C37534"/>
    <w:rsid w:val="00C4482A"/>
    <w:rsid w:val="00C6259D"/>
    <w:rsid w:val="00C822F5"/>
    <w:rsid w:val="00C9073A"/>
    <w:rsid w:val="00CA23FE"/>
    <w:rsid w:val="00CB7FFB"/>
    <w:rsid w:val="00CC2620"/>
    <w:rsid w:val="00CC6492"/>
    <w:rsid w:val="00CE72EE"/>
    <w:rsid w:val="00CF2106"/>
    <w:rsid w:val="00CF2E8D"/>
    <w:rsid w:val="00CF4869"/>
    <w:rsid w:val="00D05FC3"/>
    <w:rsid w:val="00D12288"/>
    <w:rsid w:val="00D1676E"/>
    <w:rsid w:val="00D4150C"/>
    <w:rsid w:val="00D46C06"/>
    <w:rsid w:val="00D47A7F"/>
    <w:rsid w:val="00D5012E"/>
    <w:rsid w:val="00D70998"/>
    <w:rsid w:val="00D80ADE"/>
    <w:rsid w:val="00DD2969"/>
    <w:rsid w:val="00E15BF8"/>
    <w:rsid w:val="00E173A8"/>
    <w:rsid w:val="00E263A0"/>
    <w:rsid w:val="00E53E8F"/>
    <w:rsid w:val="00EA13A5"/>
    <w:rsid w:val="00EA4CB8"/>
    <w:rsid w:val="00EC1986"/>
    <w:rsid w:val="00ED3F23"/>
    <w:rsid w:val="00EE2E98"/>
    <w:rsid w:val="00EF3B79"/>
    <w:rsid w:val="00F0010E"/>
    <w:rsid w:val="00F010E8"/>
    <w:rsid w:val="00F04F4D"/>
    <w:rsid w:val="00F50382"/>
    <w:rsid w:val="00F52F80"/>
    <w:rsid w:val="00F649CA"/>
    <w:rsid w:val="00F65193"/>
    <w:rsid w:val="00F706B4"/>
    <w:rsid w:val="00F70D18"/>
    <w:rsid w:val="00F7210D"/>
    <w:rsid w:val="00F74A13"/>
    <w:rsid w:val="00FA3261"/>
    <w:rsid w:val="00FB345B"/>
    <w:rsid w:val="00FB6FA7"/>
    <w:rsid w:val="00FD2293"/>
    <w:rsid w:val="00FD244D"/>
    <w:rsid w:val="00FE16D6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257E"/>
  <w15:docId w15:val="{447F526F-20A6-4A68-BA74-E7B4B227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9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6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4869"/>
    <w:rPr>
      <w:b/>
      <w:bCs/>
    </w:rPr>
  </w:style>
  <w:style w:type="paragraph" w:customStyle="1" w:styleId="my-2">
    <w:name w:val="my-2"/>
    <w:basedOn w:val="a"/>
    <w:rsid w:val="0045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w-semibold">
    <w:name w:val="fw-semibold"/>
    <w:basedOn w:val="a0"/>
    <w:rsid w:val="00453C96"/>
  </w:style>
  <w:style w:type="paragraph" w:customStyle="1" w:styleId="mb-2">
    <w:name w:val="mb-2"/>
    <w:basedOn w:val="a"/>
    <w:rsid w:val="0045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45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2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2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6259D"/>
  </w:style>
  <w:style w:type="paragraph" w:customStyle="1" w:styleId="il-text-alignjustify">
    <w:name w:val="il-text-align_justify"/>
    <w:basedOn w:val="a"/>
    <w:rsid w:val="0022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227E5B"/>
  </w:style>
  <w:style w:type="paragraph" w:customStyle="1" w:styleId="ConsPlusNormal">
    <w:name w:val="ConsPlusNormal"/>
    <w:rsid w:val="00210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A7A9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A7A9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A7A9F"/>
    <w:pPr>
      <w:spacing w:after="100"/>
    </w:pPr>
  </w:style>
  <w:style w:type="paragraph" w:styleId="a9">
    <w:name w:val="header"/>
    <w:basedOn w:val="a"/>
    <w:link w:val="aa"/>
    <w:uiPriority w:val="99"/>
    <w:unhideWhenUsed/>
    <w:rsid w:val="0020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69A"/>
  </w:style>
  <w:style w:type="paragraph" w:styleId="ab">
    <w:name w:val="footer"/>
    <w:basedOn w:val="a"/>
    <w:link w:val="ac"/>
    <w:uiPriority w:val="99"/>
    <w:unhideWhenUsed/>
    <w:rsid w:val="0020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-center.by/upload/pki/perechni/perechen-ip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CA0F-E6DA-412B-8448-4DB909A2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b</dc:creator>
  <cp:lastModifiedBy>user</cp:lastModifiedBy>
  <cp:revision>12</cp:revision>
  <dcterms:created xsi:type="dcterms:W3CDTF">2025-05-30T12:04:00Z</dcterms:created>
  <dcterms:modified xsi:type="dcterms:W3CDTF">2025-05-30T16:48:00Z</dcterms:modified>
</cp:coreProperties>
</file>